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03DCF" w14:textId="5E0E3025" w:rsidR="004D1D23" w:rsidRDefault="007D0A34" w:rsidP="00155953">
      <w:pPr>
        <w:spacing w:after="0"/>
        <w:jc w:val="center"/>
        <w:rPr>
          <w:noProof/>
        </w:rPr>
      </w:pPr>
      <w:bookmarkStart w:id="0" w:name="_GoBack"/>
      <w:bookmarkEnd w:id="0"/>
      <w:r>
        <w:rPr>
          <w:noProof/>
          <w:lang w:val="en-NZ" w:eastAsia="en-NZ"/>
        </w:rPr>
        <w:drawing>
          <wp:inline distT="0" distB="0" distL="0" distR="0" wp14:anchorId="5F4A2C11" wp14:editId="0D6ADC15">
            <wp:extent cx="3371353" cy="807720"/>
            <wp:effectExtent l="0" t="0" r="635" b="0"/>
            <wp:docPr id="1" name="Picture 1" descr="http://ww1.prweb.com/prfiles/2011/11/17/8975018/20mm_smartgear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1.prweb.com/prfiles/2011/11/17/8975018/20mm_smartgear_jp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85021" cy="810995"/>
                    </a:xfrm>
                    <a:prstGeom prst="rect">
                      <a:avLst/>
                    </a:prstGeom>
                    <a:noFill/>
                    <a:ln>
                      <a:noFill/>
                    </a:ln>
                  </pic:spPr>
                </pic:pic>
              </a:graphicData>
            </a:graphic>
          </wp:inline>
        </w:drawing>
      </w:r>
    </w:p>
    <w:p w14:paraId="2276183A" w14:textId="77777777" w:rsidR="00372E9E" w:rsidRDefault="00372E9E" w:rsidP="007D0A34">
      <w:pPr>
        <w:spacing w:after="0"/>
        <w:rPr>
          <w:b/>
          <w:color w:val="538135" w:themeColor="accent6" w:themeShade="BF"/>
          <w:sz w:val="36"/>
          <w:szCs w:val="36"/>
        </w:rPr>
      </w:pPr>
    </w:p>
    <w:p w14:paraId="064E73DA" w14:textId="4DC01E11" w:rsidR="007D0A34" w:rsidRPr="004D1D23" w:rsidRDefault="007D0A34" w:rsidP="007D0A34">
      <w:pPr>
        <w:spacing w:after="0"/>
        <w:rPr>
          <w:noProof/>
        </w:rPr>
      </w:pPr>
      <w:r w:rsidRPr="007D0A34">
        <w:rPr>
          <w:b/>
          <w:color w:val="538135" w:themeColor="accent6" w:themeShade="BF"/>
          <w:sz w:val="36"/>
          <w:szCs w:val="36"/>
        </w:rPr>
        <w:t xml:space="preserve">2014 Smart Gear </w:t>
      </w:r>
      <w:r w:rsidR="00675CC2">
        <w:rPr>
          <w:b/>
          <w:color w:val="538135" w:themeColor="accent6" w:themeShade="BF"/>
          <w:sz w:val="36"/>
          <w:szCs w:val="36"/>
        </w:rPr>
        <w:t>Grand Prize Winner</w:t>
      </w:r>
      <w:r w:rsidRPr="007D0A34">
        <w:rPr>
          <w:b/>
          <w:color w:val="538135" w:themeColor="accent6" w:themeShade="BF"/>
          <w:sz w:val="36"/>
          <w:szCs w:val="36"/>
        </w:rPr>
        <w:t xml:space="preserve">: </w:t>
      </w:r>
      <w:r w:rsidR="00E61E0E">
        <w:rPr>
          <w:b/>
          <w:color w:val="538135" w:themeColor="accent6" w:themeShade="BF"/>
          <w:sz w:val="36"/>
          <w:szCs w:val="36"/>
        </w:rPr>
        <w:t>Seine Fisheries</w:t>
      </w:r>
    </w:p>
    <w:p w14:paraId="6425F15C" w14:textId="6159EE3B" w:rsidR="00A827BB" w:rsidRPr="00372E9E" w:rsidRDefault="00675CC2" w:rsidP="00372E9E">
      <w:pPr>
        <w:rPr>
          <w:b/>
          <w:sz w:val="28"/>
          <w:szCs w:val="28"/>
        </w:rPr>
      </w:pPr>
      <w:r>
        <w:rPr>
          <w:b/>
          <w:sz w:val="28"/>
          <w:szCs w:val="28"/>
        </w:rPr>
        <w:t>Air-powered Sampling Trawl Reduces Bycatch in Purse Seine Fisheries wins $30,000</w:t>
      </w:r>
    </w:p>
    <w:p w14:paraId="1EA938CE" w14:textId="567043D7" w:rsidR="00C83F77" w:rsidRPr="00372E9E" w:rsidRDefault="00A827BB" w:rsidP="0006069B">
      <w:pPr>
        <w:jc w:val="both"/>
        <w:rPr>
          <w:sz w:val="20"/>
          <w:szCs w:val="20"/>
        </w:rPr>
      </w:pPr>
      <w:r w:rsidRPr="00372E9E">
        <w:rPr>
          <w:sz w:val="20"/>
          <w:szCs w:val="20"/>
        </w:rPr>
        <w:t>The</w:t>
      </w:r>
      <w:r w:rsidR="00BC2CFB" w:rsidRPr="00372E9E">
        <w:rPr>
          <w:sz w:val="20"/>
          <w:szCs w:val="20"/>
        </w:rPr>
        <w:t xml:space="preserve"> 2014</w:t>
      </w:r>
      <w:r w:rsidR="000C70B7" w:rsidRPr="00372E9E">
        <w:rPr>
          <w:sz w:val="20"/>
          <w:szCs w:val="20"/>
        </w:rPr>
        <w:t xml:space="preserve"> </w:t>
      </w:r>
      <w:r w:rsidR="00BC2CFB" w:rsidRPr="00372E9E">
        <w:rPr>
          <w:sz w:val="20"/>
          <w:szCs w:val="20"/>
        </w:rPr>
        <w:t xml:space="preserve">Smart Gear </w:t>
      </w:r>
      <w:r w:rsidR="000C70B7" w:rsidRPr="00372E9E">
        <w:rPr>
          <w:sz w:val="20"/>
          <w:szCs w:val="20"/>
        </w:rPr>
        <w:t>grand prize</w:t>
      </w:r>
      <w:r w:rsidR="00BC2CFB" w:rsidRPr="00372E9E">
        <w:rPr>
          <w:sz w:val="20"/>
          <w:szCs w:val="20"/>
        </w:rPr>
        <w:t xml:space="preserve"> of $30,000</w:t>
      </w:r>
      <w:r w:rsidR="000C70B7" w:rsidRPr="00372E9E">
        <w:rPr>
          <w:sz w:val="20"/>
          <w:szCs w:val="20"/>
        </w:rPr>
        <w:t xml:space="preserve"> was awarded to a Norwegian team </w:t>
      </w:r>
      <w:r w:rsidR="00BC2CFB" w:rsidRPr="00372E9E">
        <w:rPr>
          <w:sz w:val="20"/>
          <w:szCs w:val="20"/>
        </w:rPr>
        <w:t xml:space="preserve">whose </w:t>
      </w:r>
      <w:r w:rsidR="000C70B7" w:rsidRPr="00372E9E">
        <w:rPr>
          <w:sz w:val="20"/>
          <w:szCs w:val="20"/>
        </w:rPr>
        <w:t xml:space="preserve">device addresses bycatch in purse seine fisheries. </w:t>
      </w:r>
      <w:r w:rsidR="00BC2CFB" w:rsidRPr="00372E9E">
        <w:rPr>
          <w:sz w:val="20"/>
          <w:szCs w:val="20"/>
        </w:rPr>
        <w:t>This</w:t>
      </w:r>
      <w:r w:rsidR="000C70B7" w:rsidRPr="00372E9E">
        <w:rPr>
          <w:sz w:val="20"/>
          <w:szCs w:val="20"/>
        </w:rPr>
        <w:t xml:space="preserve"> “Air Powered Sampling for Purse Seine Fisheries,” allows fisher</w:t>
      </w:r>
      <w:r w:rsidR="00BC2CFB" w:rsidRPr="00372E9E">
        <w:rPr>
          <w:sz w:val="20"/>
          <w:szCs w:val="20"/>
        </w:rPr>
        <w:t>s</w:t>
      </w:r>
      <w:r w:rsidR="000C70B7" w:rsidRPr="00372E9E">
        <w:rPr>
          <w:sz w:val="20"/>
          <w:szCs w:val="20"/>
        </w:rPr>
        <w:t xml:space="preserve"> to</w:t>
      </w:r>
      <w:r w:rsidR="00BC2CFB" w:rsidRPr="00372E9E">
        <w:rPr>
          <w:sz w:val="20"/>
          <w:szCs w:val="20"/>
        </w:rPr>
        <w:t xml:space="preserve"> </w:t>
      </w:r>
      <w:r w:rsidR="000C70B7" w:rsidRPr="00372E9E">
        <w:rPr>
          <w:sz w:val="20"/>
          <w:szCs w:val="20"/>
        </w:rPr>
        <w:t>check the contents of the net in the early phase of fishing</w:t>
      </w:r>
      <w:r w:rsidR="00BC2CFB" w:rsidRPr="00372E9E">
        <w:rPr>
          <w:sz w:val="20"/>
          <w:szCs w:val="20"/>
        </w:rPr>
        <w:t>,</w:t>
      </w:r>
      <w:r w:rsidR="000C70B7" w:rsidRPr="00372E9E">
        <w:rPr>
          <w:sz w:val="20"/>
          <w:szCs w:val="20"/>
        </w:rPr>
        <w:t xml:space="preserve"> </w:t>
      </w:r>
      <w:r w:rsidR="008D0DC9" w:rsidRPr="00372E9E">
        <w:rPr>
          <w:sz w:val="20"/>
          <w:szCs w:val="20"/>
        </w:rPr>
        <w:t xml:space="preserve">about 40-50 meters </w:t>
      </w:r>
      <w:r w:rsidR="000C70B7" w:rsidRPr="00372E9E">
        <w:rPr>
          <w:sz w:val="20"/>
          <w:szCs w:val="20"/>
        </w:rPr>
        <w:t xml:space="preserve">away from the vessel, </w:t>
      </w:r>
      <w:r w:rsidR="00BC2CFB" w:rsidRPr="00372E9E">
        <w:rPr>
          <w:sz w:val="20"/>
          <w:szCs w:val="20"/>
        </w:rPr>
        <w:t>avoiding crowded nets, fish stress, and physical damage</w:t>
      </w:r>
      <w:r w:rsidR="000C70B7" w:rsidRPr="00372E9E">
        <w:rPr>
          <w:sz w:val="20"/>
          <w:szCs w:val="20"/>
        </w:rPr>
        <w:t xml:space="preserve">. Using an air cannon, a sampling tube containing a mini-trawl is launched into the net to collect a </w:t>
      </w:r>
      <w:r w:rsidR="00BC2CFB" w:rsidRPr="00372E9E">
        <w:rPr>
          <w:sz w:val="20"/>
          <w:szCs w:val="20"/>
        </w:rPr>
        <w:t>representation</w:t>
      </w:r>
      <w:r w:rsidR="000C70B7" w:rsidRPr="00372E9E">
        <w:rPr>
          <w:sz w:val="20"/>
          <w:szCs w:val="20"/>
        </w:rPr>
        <w:t xml:space="preserve"> of </w:t>
      </w:r>
      <w:r w:rsidR="00BC2CFB" w:rsidRPr="00372E9E">
        <w:rPr>
          <w:sz w:val="20"/>
          <w:szCs w:val="20"/>
        </w:rPr>
        <w:t xml:space="preserve">the </w:t>
      </w:r>
      <w:r w:rsidR="000C70B7" w:rsidRPr="00372E9E">
        <w:rPr>
          <w:sz w:val="20"/>
          <w:szCs w:val="20"/>
        </w:rPr>
        <w:t xml:space="preserve">fish. </w:t>
      </w:r>
      <w:r w:rsidR="00BC2CFB" w:rsidRPr="00372E9E">
        <w:rPr>
          <w:sz w:val="20"/>
          <w:szCs w:val="20"/>
        </w:rPr>
        <w:t xml:space="preserve">A hydraulic winch is then used to </w:t>
      </w:r>
      <w:r w:rsidR="00DE3E25" w:rsidRPr="00372E9E">
        <w:rPr>
          <w:sz w:val="20"/>
          <w:szCs w:val="20"/>
        </w:rPr>
        <w:t>haul the net</w:t>
      </w:r>
      <w:r w:rsidR="00BC2CFB" w:rsidRPr="00372E9E">
        <w:rPr>
          <w:sz w:val="20"/>
          <w:szCs w:val="20"/>
        </w:rPr>
        <w:t xml:space="preserve"> in for inspection. </w:t>
      </w:r>
      <w:r w:rsidR="000C70B7" w:rsidRPr="00372E9E">
        <w:rPr>
          <w:sz w:val="20"/>
          <w:szCs w:val="20"/>
        </w:rPr>
        <w:t xml:space="preserve">If the sampled fish are </w:t>
      </w:r>
      <w:r w:rsidR="004E01D0" w:rsidRPr="00372E9E">
        <w:rPr>
          <w:sz w:val="20"/>
          <w:szCs w:val="20"/>
        </w:rPr>
        <w:t xml:space="preserve">deemed unwanted catch, the seine is opened up </w:t>
      </w:r>
      <w:r w:rsidR="000C70B7" w:rsidRPr="00372E9E">
        <w:rPr>
          <w:sz w:val="20"/>
          <w:szCs w:val="20"/>
        </w:rPr>
        <w:t xml:space="preserve">to release them. </w:t>
      </w:r>
      <w:r w:rsidR="004E01D0" w:rsidRPr="00372E9E">
        <w:rPr>
          <w:sz w:val="20"/>
          <w:szCs w:val="20"/>
        </w:rPr>
        <w:t>Conducting this</w:t>
      </w:r>
      <w:r w:rsidR="000C70B7" w:rsidRPr="00372E9E">
        <w:rPr>
          <w:sz w:val="20"/>
          <w:szCs w:val="20"/>
        </w:rPr>
        <w:t xml:space="preserve"> sampling </w:t>
      </w:r>
      <w:r w:rsidR="004E01D0" w:rsidRPr="00372E9E">
        <w:rPr>
          <w:sz w:val="20"/>
          <w:szCs w:val="20"/>
        </w:rPr>
        <w:t xml:space="preserve">process </w:t>
      </w:r>
      <w:r w:rsidR="00DE3E25" w:rsidRPr="00372E9E">
        <w:rPr>
          <w:sz w:val="20"/>
          <w:szCs w:val="20"/>
        </w:rPr>
        <w:t xml:space="preserve">at </w:t>
      </w:r>
      <w:r w:rsidR="004E01D0" w:rsidRPr="00372E9E">
        <w:rPr>
          <w:sz w:val="20"/>
          <w:szCs w:val="20"/>
        </w:rPr>
        <w:t>such an</w:t>
      </w:r>
      <w:r w:rsidR="000C70B7" w:rsidRPr="00372E9E">
        <w:rPr>
          <w:sz w:val="20"/>
          <w:szCs w:val="20"/>
        </w:rPr>
        <w:t xml:space="preserve"> </w:t>
      </w:r>
      <w:r w:rsidR="004E01D0" w:rsidRPr="00372E9E">
        <w:rPr>
          <w:sz w:val="20"/>
          <w:szCs w:val="20"/>
        </w:rPr>
        <w:t>early stage secures</w:t>
      </w:r>
      <w:r w:rsidR="000C70B7" w:rsidRPr="00372E9E">
        <w:rPr>
          <w:sz w:val="20"/>
          <w:szCs w:val="20"/>
        </w:rPr>
        <w:t xml:space="preserve"> greater survival of fish </w:t>
      </w:r>
      <w:r w:rsidR="004E01D0" w:rsidRPr="00372E9E">
        <w:rPr>
          <w:sz w:val="20"/>
          <w:szCs w:val="20"/>
        </w:rPr>
        <w:t>should</w:t>
      </w:r>
      <w:r w:rsidR="000C70B7" w:rsidRPr="00372E9E">
        <w:rPr>
          <w:sz w:val="20"/>
          <w:szCs w:val="20"/>
        </w:rPr>
        <w:t xml:space="preserve"> they need to be released. </w:t>
      </w:r>
      <w:r w:rsidR="00DB4BBA" w:rsidRPr="00372E9E">
        <w:rPr>
          <w:sz w:val="20"/>
          <w:szCs w:val="20"/>
        </w:rPr>
        <w:t xml:space="preserve">The grand prize winning team includes: </w:t>
      </w:r>
      <w:proofErr w:type="spellStart"/>
      <w:r w:rsidR="00DB4BBA" w:rsidRPr="00372E9E">
        <w:rPr>
          <w:sz w:val="20"/>
          <w:szCs w:val="20"/>
        </w:rPr>
        <w:t>Bjoernar</w:t>
      </w:r>
      <w:proofErr w:type="spellEnd"/>
      <w:r w:rsidR="00DB4BBA" w:rsidRPr="00372E9E">
        <w:rPr>
          <w:sz w:val="20"/>
          <w:szCs w:val="20"/>
        </w:rPr>
        <w:t xml:space="preserve"> </w:t>
      </w:r>
      <w:proofErr w:type="spellStart"/>
      <w:r w:rsidR="00DB4BBA" w:rsidRPr="00372E9E">
        <w:rPr>
          <w:sz w:val="20"/>
          <w:szCs w:val="20"/>
        </w:rPr>
        <w:t>Isakesen</w:t>
      </w:r>
      <w:proofErr w:type="spellEnd"/>
      <w:r w:rsidR="00DB4BBA" w:rsidRPr="00372E9E">
        <w:rPr>
          <w:sz w:val="20"/>
          <w:szCs w:val="20"/>
        </w:rPr>
        <w:t xml:space="preserve">, Kurt Hansen, and </w:t>
      </w:r>
      <w:proofErr w:type="spellStart"/>
      <w:r w:rsidR="00DB4BBA" w:rsidRPr="00372E9E">
        <w:rPr>
          <w:sz w:val="20"/>
          <w:szCs w:val="20"/>
        </w:rPr>
        <w:t>Jostein</w:t>
      </w:r>
      <w:proofErr w:type="spellEnd"/>
      <w:r w:rsidR="00DB4BBA" w:rsidRPr="00372E9E">
        <w:rPr>
          <w:sz w:val="20"/>
          <w:szCs w:val="20"/>
        </w:rPr>
        <w:t xml:space="preserve"> </w:t>
      </w:r>
      <w:proofErr w:type="spellStart"/>
      <w:r w:rsidR="00DB4BBA" w:rsidRPr="00372E9E">
        <w:rPr>
          <w:sz w:val="20"/>
          <w:szCs w:val="20"/>
        </w:rPr>
        <w:t>Saltskaar</w:t>
      </w:r>
      <w:proofErr w:type="spellEnd"/>
      <w:r w:rsidR="00DB4BBA" w:rsidRPr="00372E9E">
        <w:rPr>
          <w:sz w:val="20"/>
          <w:szCs w:val="20"/>
        </w:rPr>
        <w:t xml:space="preserve">. </w:t>
      </w:r>
    </w:p>
    <w:p w14:paraId="5CF4FD44" w14:textId="77777777" w:rsidR="00886BD5" w:rsidRPr="00372E9E" w:rsidRDefault="00886BD5">
      <w:pPr>
        <w:rPr>
          <w:sz w:val="20"/>
          <w:szCs w:val="20"/>
        </w:rPr>
      </w:pPr>
    </w:p>
    <w:p w14:paraId="3DA51004" w14:textId="77777777" w:rsidR="009F4EE8" w:rsidRPr="00372E9E" w:rsidRDefault="00A827BB" w:rsidP="00A827BB">
      <w:pPr>
        <w:spacing w:after="0"/>
        <w:jc w:val="center"/>
        <w:rPr>
          <w:sz w:val="20"/>
          <w:szCs w:val="20"/>
        </w:rPr>
      </w:pPr>
      <w:r w:rsidRPr="00372E9E">
        <w:rPr>
          <w:noProof/>
          <w:sz w:val="20"/>
          <w:szCs w:val="20"/>
          <w:lang w:val="en-NZ" w:eastAsia="en-NZ"/>
        </w:rPr>
        <w:drawing>
          <wp:inline distT="0" distB="0" distL="0" distR="0" wp14:anchorId="64D0D069" wp14:editId="39D83AE4">
            <wp:extent cx="1690136" cy="2526030"/>
            <wp:effectExtent l="0" t="0" r="5715" b="7620"/>
            <wp:docPr id="2" name="Picture 2" descr="M:\Restricted\Operations\Field Programs\APIO\Kimberly\Communications_Associate_Oceans\SmartGearWinners\Seine fisheries\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estricted\Operations\Field Programs\APIO\Kimberly\Communications_Associate_Oceans\SmartGearWinners\Seine fisheries\DSC_00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860" cy="2534585"/>
                    </a:xfrm>
                    <a:prstGeom prst="rect">
                      <a:avLst/>
                    </a:prstGeom>
                    <a:noFill/>
                    <a:ln>
                      <a:noFill/>
                    </a:ln>
                  </pic:spPr>
                </pic:pic>
              </a:graphicData>
            </a:graphic>
          </wp:inline>
        </w:drawing>
      </w:r>
      <w:r w:rsidRPr="00372E9E">
        <w:rPr>
          <w:noProof/>
          <w:sz w:val="20"/>
          <w:szCs w:val="20"/>
        </w:rPr>
        <w:t xml:space="preserve">            </w:t>
      </w:r>
      <w:r w:rsidRPr="00372E9E">
        <w:rPr>
          <w:noProof/>
          <w:sz w:val="20"/>
          <w:szCs w:val="20"/>
          <w:lang w:val="en-NZ" w:eastAsia="en-NZ"/>
        </w:rPr>
        <w:drawing>
          <wp:inline distT="0" distB="0" distL="0" distR="0" wp14:anchorId="37580223" wp14:editId="4656D33A">
            <wp:extent cx="1695024" cy="2533336"/>
            <wp:effectExtent l="0" t="0" r="635" b="635"/>
            <wp:docPr id="6" name="Picture 6" descr="M:\Restricted\Operations\Field Programs\APIO\Kimberly\Communications_Associate_Oceans\SmartGearWinners\Seine fisheries\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estricted\Operations\Field Programs\APIO\Kimberly\Communications_Associate_Oceans\SmartGearWinners\Seine fisheries\DSC_006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8269" cy="2538186"/>
                    </a:xfrm>
                    <a:prstGeom prst="rect">
                      <a:avLst/>
                    </a:prstGeom>
                    <a:noFill/>
                    <a:ln>
                      <a:noFill/>
                    </a:ln>
                  </pic:spPr>
                </pic:pic>
              </a:graphicData>
            </a:graphic>
          </wp:inline>
        </w:drawing>
      </w:r>
      <w:r w:rsidRPr="00372E9E">
        <w:rPr>
          <w:noProof/>
          <w:sz w:val="20"/>
          <w:szCs w:val="20"/>
        </w:rPr>
        <w:t xml:space="preserve">           </w:t>
      </w:r>
      <w:r w:rsidRPr="00372E9E">
        <w:rPr>
          <w:noProof/>
          <w:sz w:val="20"/>
          <w:szCs w:val="20"/>
          <w:lang w:val="en-NZ" w:eastAsia="en-NZ"/>
        </w:rPr>
        <w:drawing>
          <wp:inline distT="0" distB="0" distL="0" distR="0" wp14:anchorId="0BF24219" wp14:editId="67DE6D61">
            <wp:extent cx="1699055" cy="2538095"/>
            <wp:effectExtent l="0" t="0" r="0" b="0"/>
            <wp:docPr id="7" name="Picture 7" descr="M:\Restricted\Operations\Field Programs\APIO\Kimberly\Communications_Associate_Oceans\SmartGearWinners\Seine fisheries\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estricted\Operations\Field Programs\APIO\Kimberly\Communications_Associate_Oceans\SmartGearWinners\Seine fisheries\DSC_00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416" cy="2549091"/>
                    </a:xfrm>
                    <a:prstGeom prst="rect">
                      <a:avLst/>
                    </a:prstGeom>
                    <a:noFill/>
                    <a:ln>
                      <a:noFill/>
                    </a:ln>
                  </pic:spPr>
                </pic:pic>
              </a:graphicData>
            </a:graphic>
          </wp:inline>
        </w:drawing>
      </w:r>
      <w:r w:rsidR="000C70B7" w:rsidRPr="00372E9E">
        <w:rPr>
          <w:noProof/>
          <w:sz w:val="20"/>
          <w:szCs w:val="20"/>
        </w:rPr>
        <w:t>s</w:t>
      </w:r>
    </w:p>
    <w:p w14:paraId="00643C07" w14:textId="77777777" w:rsidR="00372DD3" w:rsidRPr="00372E9E" w:rsidRDefault="00372DD3" w:rsidP="0041735C">
      <w:pPr>
        <w:spacing w:after="0"/>
        <w:rPr>
          <w:b/>
          <w:sz w:val="20"/>
          <w:szCs w:val="20"/>
        </w:rPr>
      </w:pPr>
    </w:p>
    <w:p w14:paraId="205F9277" w14:textId="262904B3" w:rsidR="0067347D" w:rsidRPr="00372E9E" w:rsidRDefault="008D0DC9" w:rsidP="0006069B">
      <w:pPr>
        <w:spacing w:after="0"/>
        <w:jc w:val="both"/>
        <w:rPr>
          <w:sz w:val="20"/>
          <w:szCs w:val="20"/>
        </w:rPr>
      </w:pPr>
      <w:r w:rsidRPr="00372E9E">
        <w:rPr>
          <w:sz w:val="20"/>
          <w:szCs w:val="20"/>
        </w:rPr>
        <w:t>Purse</w:t>
      </w:r>
      <w:r w:rsidR="00DE3E25" w:rsidRPr="00372E9E">
        <w:rPr>
          <w:sz w:val="20"/>
          <w:szCs w:val="20"/>
        </w:rPr>
        <w:t xml:space="preserve"> s</w:t>
      </w:r>
      <w:r w:rsidRPr="00372E9E">
        <w:rPr>
          <w:sz w:val="20"/>
          <w:szCs w:val="20"/>
        </w:rPr>
        <w:t xml:space="preserve">eine </w:t>
      </w:r>
      <w:r w:rsidR="00DE3E25" w:rsidRPr="00372E9E">
        <w:rPr>
          <w:sz w:val="20"/>
          <w:szCs w:val="20"/>
        </w:rPr>
        <w:t>f</w:t>
      </w:r>
      <w:r w:rsidRPr="00372E9E">
        <w:rPr>
          <w:sz w:val="20"/>
          <w:szCs w:val="20"/>
        </w:rPr>
        <w:t xml:space="preserve">isheries are traditionally known as “volume fisheries” housing fish such as mackerel, herring, capelin, anchovy and sardines. Well-established catch procedures often result in low-priced fish having to be released from alongside the vessel as fishers are unable to take the whole catch on board </w:t>
      </w:r>
      <w:r w:rsidR="001201D7" w:rsidRPr="00372E9E">
        <w:rPr>
          <w:sz w:val="20"/>
          <w:szCs w:val="20"/>
        </w:rPr>
        <w:t xml:space="preserve">either </w:t>
      </w:r>
      <w:r w:rsidRPr="00372E9E">
        <w:rPr>
          <w:sz w:val="20"/>
          <w:szCs w:val="20"/>
        </w:rPr>
        <w:t>due to</w:t>
      </w:r>
      <w:r w:rsidR="001201D7" w:rsidRPr="00372E9E">
        <w:rPr>
          <w:sz w:val="20"/>
          <w:szCs w:val="20"/>
        </w:rPr>
        <w:t xml:space="preserve"> it being the </w:t>
      </w:r>
      <w:r w:rsidRPr="00372E9E">
        <w:rPr>
          <w:sz w:val="20"/>
          <w:szCs w:val="20"/>
        </w:rPr>
        <w:t>wrong size and</w:t>
      </w:r>
      <w:r w:rsidR="001201D7" w:rsidRPr="00372E9E">
        <w:rPr>
          <w:sz w:val="20"/>
          <w:szCs w:val="20"/>
        </w:rPr>
        <w:t>/or</w:t>
      </w:r>
      <w:r w:rsidRPr="00372E9E">
        <w:rPr>
          <w:sz w:val="20"/>
          <w:szCs w:val="20"/>
        </w:rPr>
        <w:t xml:space="preserve"> quality. </w:t>
      </w:r>
      <w:r w:rsidR="001201D7" w:rsidRPr="00372E9E">
        <w:rPr>
          <w:sz w:val="20"/>
          <w:szCs w:val="20"/>
        </w:rPr>
        <w:t>In</w:t>
      </w:r>
      <w:r w:rsidRPr="00372E9E">
        <w:rPr>
          <w:sz w:val="20"/>
          <w:szCs w:val="20"/>
        </w:rPr>
        <w:t xml:space="preserve"> the past the release of such fish w</w:t>
      </w:r>
      <w:r w:rsidR="001201D7" w:rsidRPr="00372E9E">
        <w:rPr>
          <w:sz w:val="20"/>
          <w:szCs w:val="20"/>
        </w:rPr>
        <w:t>as</w:t>
      </w:r>
      <w:r w:rsidRPr="00372E9E">
        <w:rPr>
          <w:sz w:val="20"/>
          <w:szCs w:val="20"/>
        </w:rPr>
        <w:t xml:space="preserve"> not considered a problem, </w:t>
      </w:r>
      <w:r w:rsidR="001201D7" w:rsidRPr="00372E9E">
        <w:rPr>
          <w:sz w:val="20"/>
          <w:szCs w:val="20"/>
        </w:rPr>
        <w:t xml:space="preserve">but </w:t>
      </w:r>
      <w:r w:rsidRPr="00372E9E">
        <w:rPr>
          <w:sz w:val="20"/>
          <w:szCs w:val="20"/>
        </w:rPr>
        <w:t>survival experiments performed in the last 5-8 years have revealed a substantial unaccounted mortality from a few hours to a few days after the actual release. In an attempt to avoid bringing the catch alongsi</w:t>
      </w:r>
      <w:r w:rsidR="0020004F" w:rsidRPr="00372E9E">
        <w:rPr>
          <w:sz w:val="20"/>
          <w:szCs w:val="20"/>
        </w:rPr>
        <w:t>de the vessel to get a sampling of the catch, participants from the Institute of Marine Research (Bergen, Norway) and SINTEF Fisheries and Aquaculture (</w:t>
      </w:r>
      <w:proofErr w:type="spellStart"/>
      <w:r w:rsidR="0020004F" w:rsidRPr="00372E9E">
        <w:rPr>
          <w:sz w:val="20"/>
          <w:szCs w:val="20"/>
        </w:rPr>
        <w:t>Hirtshals</w:t>
      </w:r>
      <w:proofErr w:type="spellEnd"/>
      <w:r w:rsidR="0020004F" w:rsidRPr="00372E9E">
        <w:rPr>
          <w:sz w:val="20"/>
          <w:szCs w:val="20"/>
        </w:rPr>
        <w:t xml:space="preserve">, Denmark) started an R &amp; D project in 2012. </w:t>
      </w:r>
    </w:p>
    <w:p w14:paraId="0D82A25F" w14:textId="77777777" w:rsidR="0020004F" w:rsidRPr="00372E9E" w:rsidRDefault="0020004F" w:rsidP="0006069B">
      <w:pPr>
        <w:spacing w:after="0"/>
        <w:jc w:val="both"/>
        <w:rPr>
          <w:sz w:val="20"/>
          <w:szCs w:val="20"/>
        </w:rPr>
      </w:pPr>
    </w:p>
    <w:p w14:paraId="679BCEC8" w14:textId="14031072" w:rsidR="0020004F" w:rsidRPr="00372E9E" w:rsidRDefault="0020004F" w:rsidP="0006069B">
      <w:pPr>
        <w:spacing w:after="0"/>
        <w:jc w:val="both"/>
        <w:rPr>
          <w:sz w:val="20"/>
          <w:szCs w:val="20"/>
        </w:rPr>
      </w:pPr>
      <w:r w:rsidRPr="00372E9E">
        <w:rPr>
          <w:sz w:val="20"/>
          <w:szCs w:val="20"/>
        </w:rPr>
        <w:t>After two years in development, a system for collecting samples</w:t>
      </w:r>
      <w:r w:rsidR="00EB7254" w:rsidRPr="00372E9E">
        <w:rPr>
          <w:sz w:val="20"/>
          <w:szCs w:val="20"/>
        </w:rPr>
        <w:t xml:space="preserve"> of fish in the early phase of pursing—before the catch is brought alongside the ship</w:t>
      </w:r>
      <w:r w:rsidR="001201D7" w:rsidRPr="00372E9E">
        <w:rPr>
          <w:sz w:val="20"/>
          <w:szCs w:val="20"/>
        </w:rPr>
        <w:t xml:space="preserve"> when </w:t>
      </w:r>
      <w:r w:rsidR="00EB7254" w:rsidRPr="00372E9E">
        <w:rPr>
          <w:sz w:val="20"/>
          <w:szCs w:val="20"/>
        </w:rPr>
        <w:t>stress level of fish is low, and contact between fish and net is minimal—</w:t>
      </w:r>
      <w:r w:rsidR="001201D7" w:rsidRPr="00372E9E">
        <w:rPr>
          <w:sz w:val="20"/>
          <w:szCs w:val="20"/>
        </w:rPr>
        <w:t xml:space="preserve">is </w:t>
      </w:r>
      <w:r w:rsidR="00EB7254" w:rsidRPr="00372E9E">
        <w:rPr>
          <w:sz w:val="20"/>
          <w:szCs w:val="20"/>
        </w:rPr>
        <w:t xml:space="preserve">ready to be introduced as a sampling tool for the purse seine fleet. </w:t>
      </w:r>
      <w:r w:rsidR="009334DA" w:rsidRPr="00372E9E">
        <w:rPr>
          <w:sz w:val="20"/>
          <w:szCs w:val="20"/>
        </w:rPr>
        <w:t xml:space="preserve">The ability to reveal the size and quality of the fish catch from the mini trawl sampling allows fishers to open the seine and the unwanted fish to swim freely out of the gear. </w:t>
      </w:r>
    </w:p>
    <w:p w14:paraId="5F58B84E" w14:textId="77777777" w:rsidR="008A2C69" w:rsidRPr="00372E9E" w:rsidRDefault="008A2C69" w:rsidP="0006069B">
      <w:pPr>
        <w:spacing w:after="0"/>
        <w:jc w:val="both"/>
        <w:rPr>
          <w:sz w:val="20"/>
          <w:szCs w:val="20"/>
        </w:rPr>
      </w:pPr>
    </w:p>
    <w:p w14:paraId="70A3FB6C" w14:textId="77777777" w:rsidR="00372E9E" w:rsidRDefault="00FB238C" w:rsidP="0006069B">
      <w:pPr>
        <w:spacing w:after="0"/>
        <w:jc w:val="both"/>
        <w:rPr>
          <w:sz w:val="20"/>
          <w:szCs w:val="20"/>
        </w:rPr>
      </w:pPr>
      <w:r w:rsidRPr="00372E9E">
        <w:rPr>
          <w:sz w:val="20"/>
          <w:szCs w:val="20"/>
        </w:rPr>
        <w:t>This</w:t>
      </w:r>
      <w:r w:rsidR="00485317" w:rsidRPr="00372E9E">
        <w:rPr>
          <w:sz w:val="20"/>
          <w:szCs w:val="20"/>
        </w:rPr>
        <w:t xml:space="preserve"> air-powered sampling technique is</w:t>
      </w:r>
      <w:r w:rsidRPr="00372E9E">
        <w:rPr>
          <w:sz w:val="20"/>
          <w:szCs w:val="20"/>
        </w:rPr>
        <w:t xml:space="preserve"> a new and innovative way of bringing samples of fish on board without causing them unmanageable stress or lethal injury. </w:t>
      </w:r>
    </w:p>
    <w:p w14:paraId="5789B884" w14:textId="77777777" w:rsidR="00155953" w:rsidRDefault="00155953" w:rsidP="0006069B">
      <w:pPr>
        <w:spacing w:after="0"/>
        <w:jc w:val="both"/>
        <w:rPr>
          <w:b/>
          <w:sz w:val="32"/>
          <w:szCs w:val="32"/>
        </w:rPr>
      </w:pPr>
    </w:p>
    <w:p w14:paraId="59788435" w14:textId="77777777" w:rsidR="00155953" w:rsidRDefault="00155953" w:rsidP="0006069B">
      <w:pPr>
        <w:spacing w:after="0"/>
        <w:jc w:val="both"/>
        <w:rPr>
          <w:b/>
          <w:sz w:val="32"/>
          <w:szCs w:val="32"/>
        </w:rPr>
      </w:pPr>
    </w:p>
    <w:p w14:paraId="031ED8DE" w14:textId="656EC0BF" w:rsidR="006A6F78" w:rsidRPr="00155953" w:rsidRDefault="006A6F78" w:rsidP="0006069B">
      <w:pPr>
        <w:spacing w:after="0"/>
        <w:jc w:val="both"/>
        <w:rPr>
          <w:sz w:val="28"/>
          <w:szCs w:val="28"/>
        </w:rPr>
      </w:pPr>
      <w:r w:rsidRPr="00155953">
        <w:rPr>
          <w:b/>
          <w:sz w:val="28"/>
          <w:szCs w:val="28"/>
        </w:rPr>
        <w:lastRenderedPageBreak/>
        <w:t xml:space="preserve">Meet the </w:t>
      </w:r>
      <w:r w:rsidR="00155953" w:rsidRPr="00155953">
        <w:rPr>
          <w:b/>
          <w:sz w:val="28"/>
          <w:szCs w:val="28"/>
        </w:rPr>
        <w:t>Team</w:t>
      </w:r>
    </w:p>
    <w:p w14:paraId="51727A3D" w14:textId="77777777" w:rsidR="0041735C" w:rsidRDefault="0041735C" w:rsidP="0006069B">
      <w:pPr>
        <w:spacing w:after="0"/>
        <w:jc w:val="both"/>
      </w:pPr>
    </w:p>
    <w:p w14:paraId="2FC85BD7" w14:textId="77777777" w:rsidR="003C6A5B" w:rsidRPr="009B3060" w:rsidRDefault="003C6A5B" w:rsidP="0006069B">
      <w:pPr>
        <w:spacing w:after="0"/>
        <w:jc w:val="both"/>
        <w:rPr>
          <w:b/>
          <w:sz w:val="24"/>
          <w:szCs w:val="24"/>
        </w:rPr>
      </w:pPr>
      <w:r w:rsidRPr="009B3060">
        <w:rPr>
          <w:b/>
          <w:noProof/>
          <w:lang w:val="en-NZ" w:eastAsia="en-NZ"/>
        </w:rPr>
        <w:drawing>
          <wp:anchor distT="0" distB="0" distL="114300" distR="114300" simplePos="0" relativeHeight="251660288" behindDoc="1" locked="0" layoutInCell="1" allowOverlap="1" wp14:anchorId="5B171A32" wp14:editId="2054E8F3">
            <wp:simplePos x="0" y="0"/>
            <wp:positionH relativeFrom="margin">
              <wp:align>left</wp:align>
            </wp:positionH>
            <wp:positionV relativeFrom="paragraph">
              <wp:posOffset>24765</wp:posOffset>
            </wp:positionV>
            <wp:extent cx="952500" cy="1431370"/>
            <wp:effectExtent l="0" t="0" r="0" b="0"/>
            <wp:wrapTight wrapText="bothSides">
              <wp:wrapPolygon edited="0">
                <wp:start x="0" y="0"/>
                <wp:lineTo x="0" y="21274"/>
                <wp:lineTo x="21168" y="21274"/>
                <wp:lineTo x="21168" y="0"/>
                <wp:lineTo x="0" y="0"/>
              </wp:wrapPolygon>
            </wp:wrapTight>
            <wp:docPr id="5" name="Picture 5" descr="M:\Restricted\Operations\Field Programs\APIO\Kimberly\Communications_Associate_Oceans\SmartGearWinners\Seine fisheries\Bios\Jo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estricted\Operations\Field Programs\APIO\Kimberly\Communications_Associate_Oceans\SmartGearWinners\Seine fisheries\Bios\Joste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1431370"/>
                    </a:xfrm>
                    <a:prstGeom prst="rect">
                      <a:avLst/>
                    </a:prstGeom>
                    <a:noFill/>
                    <a:ln>
                      <a:noFill/>
                    </a:ln>
                  </pic:spPr>
                </pic:pic>
              </a:graphicData>
            </a:graphic>
          </wp:anchor>
        </w:drawing>
      </w:r>
      <w:proofErr w:type="spellStart"/>
      <w:r w:rsidRPr="009B3060">
        <w:rPr>
          <w:b/>
          <w:sz w:val="24"/>
          <w:szCs w:val="24"/>
        </w:rPr>
        <w:t>Jostein</w:t>
      </w:r>
      <w:proofErr w:type="spellEnd"/>
      <w:r w:rsidRPr="009B3060">
        <w:rPr>
          <w:b/>
          <w:sz w:val="24"/>
          <w:szCs w:val="24"/>
        </w:rPr>
        <w:t xml:space="preserve"> </w:t>
      </w:r>
      <w:proofErr w:type="spellStart"/>
      <w:r w:rsidRPr="009B3060">
        <w:rPr>
          <w:b/>
          <w:sz w:val="24"/>
          <w:szCs w:val="24"/>
        </w:rPr>
        <w:t>Saltskaar</w:t>
      </w:r>
      <w:proofErr w:type="spellEnd"/>
    </w:p>
    <w:p w14:paraId="3478243E" w14:textId="77777777" w:rsidR="009B3060" w:rsidRPr="00372E9E" w:rsidRDefault="009B3060" w:rsidP="0006069B">
      <w:pPr>
        <w:jc w:val="both"/>
        <w:rPr>
          <w:sz w:val="20"/>
          <w:szCs w:val="20"/>
        </w:rPr>
      </w:pPr>
      <w:r w:rsidRPr="00372E9E">
        <w:rPr>
          <w:sz w:val="20"/>
          <w:szCs w:val="20"/>
        </w:rPr>
        <w:t>Born in 1963 on a small island in</w:t>
      </w:r>
      <w:r w:rsidR="006D5118" w:rsidRPr="00372E9E">
        <w:rPr>
          <w:sz w:val="20"/>
          <w:szCs w:val="20"/>
        </w:rPr>
        <w:t xml:space="preserve"> the western part of Norway—</w:t>
      </w:r>
      <w:r w:rsidRPr="00372E9E">
        <w:rPr>
          <w:sz w:val="20"/>
          <w:szCs w:val="20"/>
        </w:rPr>
        <w:t>where the</w:t>
      </w:r>
      <w:r w:rsidR="006D5118" w:rsidRPr="00372E9E">
        <w:rPr>
          <w:sz w:val="20"/>
          <w:szCs w:val="20"/>
        </w:rPr>
        <w:t xml:space="preserve"> fjords meet the open North Sea—</w:t>
      </w:r>
      <w:proofErr w:type="spellStart"/>
      <w:r w:rsidR="006D5118" w:rsidRPr="00372E9E">
        <w:rPr>
          <w:sz w:val="20"/>
          <w:szCs w:val="20"/>
        </w:rPr>
        <w:t>Saltskaar</w:t>
      </w:r>
      <w:proofErr w:type="spellEnd"/>
      <w:r w:rsidRPr="00372E9E">
        <w:rPr>
          <w:sz w:val="20"/>
          <w:szCs w:val="20"/>
        </w:rPr>
        <w:t xml:space="preserve"> </w:t>
      </w:r>
      <w:r w:rsidR="006D5118" w:rsidRPr="00372E9E">
        <w:rPr>
          <w:sz w:val="20"/>
          <w:szCs w:val="20"/>
        </w:rPr>
        <w:t>grew up in a fisherman’s family, among</w:t>
      </w:r>
      <w:r w:rsidRPr="00372E9E">
        <w:rPr>
          <w:sz w:val="20"/>
          <w:szCs w:val="20"/>
        </w:rPr>
        <w:t xml:space="preserve"> a community with</w:t>
      </w:r>
      <w:r w:rsidR="006D5118" w:rsidRPr="00372E9E">
        <w:rPr>
          <w:sz w:val="20"/>
          <w:szCs w:val="20"/>
        </w:rPr>
        <w:t xml:space="preserve"> a</w:t>
      </w:r>
      <w:r w:rsidRPr="00372E9E">
        <w:rPr>
          <w:sz w:val="20"/>
          <w:szCs w:val="20"/>
        </w:rPr>
        <w:t xml:space="preserve"> high competence in coastal purse s</w:t>
      </w:r>
      <w:r w:rsidR="006D5118" w:rsidRPr="00372E9E">
        <w:rPr>
          <w:sz w:val="20"/>
          <w:szCs w:val="20"/>
        </w:rPr>
        <w:t>eine fishery. From an early age, the sea, fisheries</w:t>
      </w:r>
      <w:r w:rsidRPr="00372E9E">
        <w:rPr>
          <w:sz w:val="20"/>
          <w:szCs w:val="20"/>
        </w:rPr>
        <w:t xml:space="preserve">, </w:t>
      </w:r>
      <w:r w:rsidR="006D5118" w:rsidRPr="00372E9E">
        <w:rPr>
          <w:sz w:val="20"/>
          <w:szCs w:val="20"/>
        </w:rPr>
        <w:t>boats, and engines</w:t>
      </w:r>
      <w:r w:rsidRPr="00372E9E">
        <w:rPr>
          <w:sz w:val="20"/>
          <w:szCs w:val="20"/>
        </w:rPr>
        <w:t xml:space="preserve"> were </w:t>
      </w:r>
      <w:r w:rsidR="006D5118" w:rsidRPr="00372E9E">
        <w:rPr>
          <w:sz w:val="20"/>
          <w:szCs w:val="20"/>
        </w:rPr>
        <w:t>all</w:t>
      </w:r>
      <w:r w:rsidRPr="00372E9E">
        <w:rPr>
          <w:sz w:val="20"/>
          <w:szCs w:val="20"/>
        </w:rPr>
        <w:t xml:space="preserve"> part of his</w:t>
      </w:r>
      <w:r w:rsidR="006D5118" w:rsidRPr="00372E9E">
        <w:rPr>
          <w:sz w:val="20"/>
          <w:szCs w:val="20"/>
        </w:rPr>
        <w:t xml:space="preserve"> daily life.</w:t>
      </w:r>
      <w:r w:rsidRPr="00372E9E">
        <w:rPr>
          <w:sz w:val="20"/>
          <w:szCs w:val="20"/>
        </w:rPr>
        <w:t xml:space="preserve"> or as he loves to state: “my father</w:t>
      </w:r>
      <w:r w:rsidR="006D5118" w:rsidRPr="00372E9E">
        <w:rPr>
          <w:sz w:val="20"/>
          <w:szCs w:val="20"/>
        </w:rPr>
        <w:t>’</w:t>
      </w:r>
      <w:r w:rsidRPr="00372E9E">
        <w:rPr>
          <w:sz w:val="20"/>
          <w:szCs w:val="20"/>
        </w:rPr>
        <w:t xml:space="preserve">s purse seiner was my </w:t>
      </w:r>
      <w:r w:rsidR="006D5118" w:rsidRPr="00372E9E">
        <w:rPr>
          <w:sz w:val="20"/>
          <w:szCs w:val="20"/>
        </w:rPr>
        <w:t>kindergarten</w:t>
      </w:r>
      <w:r w:rsidRPr="00372E9E">
        <w:rPr>
          <w:sz w:val="20"/>
          <w:szCs w:val="20"/>
        </w:rPr>
        <w:t xml:space="preserve"> during the summer months”. </w:t>
      </w:r>
    </w:p>
    <w:p w14:paraId="00132FE6" w14:textId="4FAF5491" w:rsidR="009B3060" w:rsidRPr="00372E9E" w:rsidRDefault="00B27170" w:rsidP="0006069B">
      <w:pPr>
        <w:jc w:val="both"/>
        <w:rPr>
          <w:sz w:val="20"/>
          <w:szCs w:val="20"/>
        </w:rPr>
      </w:pPr>
      <w:r w:rsidRPr="00372E9E">
        <w:rPr>
          <w:sz w:val="20"/>
          <w:szCs w:val="20"/>
        </w:rPr>
        <w:t>In addition to a</w:t>
      </w:r>
      <w:r w:rsidR="009B3060" w:rsidRPr="00372E9E">
        <w:rPr>
          <w:sz w:val="20"/>
          <w:szCs w:val="20"/>
        </w:rPr>
        <w:t xml:space="preserve"> </w:t>
      </w:r>
      <w:r w:rsidRPr="00372E9E">
        <w:rPr>
          <w:sz w:val="20"/>
          <w:szCs w:val="20"/>
        </w:rPr>
        <w:t xml:space="preserve">well-rounded education, </w:t>
      </w:r>
      <w:proofErr w:type="spellStart"/>
      <w:r w:rsidRPr="00372E9E">
        <w:rPr>
          <w:sz w:val="20"/>
          <w:szCs w:val="20"/>
        </w:rPr>
        <w:t>Saltskaar</w:t>
      </w:r>
      <w:proofErr w:type="spellEnd"/>
      <w:r w:rsidRPr="00372E9E">
        <w:rPr>
          <w:sz w:val="20"/>
          <w:szCs w:val="20"/>
        </w:rPr>
        <w:t xml:space="preserve"> has 12 years’ experience</w:t>
      </w:r>
      <w:r w:rsidR="009B3060" w:rsidRPr="00372E9E">
        <w:rPr>
          <w:sz w:val="20"/>
          <w:szCs w:val="20"/>
        </w:rPr>
        <w:t xml:space="preserve"> </w:t>
      </w:r>
      <w:r w:rsidRPr="00372E9E">
        <w:rPr>
          <w:sz w:val="20"/>
          <w:szCs w:val="20"/>
        </w:rPr>
        <w:t>of</w:t>
      </w:r>
      <w:r w:rsidR="009B3060" w:rsidRPr="00372E9E">
        <w:rPr>
          <w:sz w:val="20"/>
          <w:szCs w:val="20"/>
        </w:rPr>
        <w:t xml:space="preserve"> </w:t>
      </w:r>
      <w:r w:rsidRPr="00372E9E">
        <w:rPr>
          <w:sz w:val="20"/>
          <w:szCs w:val="20"/>
        </w:rPr>
        <w:t>various work</w:t>
      </w:r>
      <w:r w:rsidR="009B3060" w:rsidRPr="00372E9E">
        <w:rPr>
          <w:sz w:val="20"/>
          <w:szCs w:val="20"/>
        </w:rPr>
        <w:t xml:space="preserve"> on</w:t>
      </w:r>
      <w:r w:rsidRPr="00372E9E">
        <w:rPr>
          <w:sz w:val="20"/>
          <w:szCs w:val="20"/>
        </w:rPr>
        <w:t xml:space="preserve"> both large and small</w:t>
      </w:r>
      <w:r w:rsidR="009B3060" w:rsidRPr="00372E9E">
        <w:rPr>
          <w:sz w:val="20"/>
          <w:szCs w:val="20"/>
        </w:rPr>
        <w:t xml:space="preserve"> fishing vessel</w:t>
      </w:r>
      <w:r w:rsidRPr="00372E9E">
        <w:rPr>
          <w:sz w:val="20"/>
          <w:szCs w:val="20"/>
        </w:rPr>
        <w:t>s</w:t>
      </w:r>
      <w:r w:rsidR="009B3060" w:rsidRPr="00372E9E">
        <w:rPr>
          <w:sz w:val="20"/>
          <w:szCs w:val="20"/>
        </w:rPr>
        <w:t xml:space="preserve">, mainly purse seiners. </w:t>
      </w:r>
      <w:r w:rsidRPr="00372E9E">
        <w:rPr>
          <w:sz w:val="20"/>
          <w:szCs w:val="20"/>
        </w:rPr>
        <w:t>From 2001 h</w:t>
      </w:r>
      <w:r w:rsidR="009B3060" w:rsidRPr="00372E9E">
        <w:rPr>
          <w:sz w:val="20"/>
          <w:szCs w:val="20"/>
        </w:rPr>
        <w:t>e has been working as a technician at Fish Capture Divisio</w:t>
      </w:r>
      <w:r w:rsidRPr="00372E9E">
        <w:rPr>
          <w:sz w:val="20"/>
          <w:szCs w:val="20"/>
        </w:rPr>
        <w:t xml:space="preserve">n, Institute of Marine Research (IMR). </w:t>
      </w:r>
      <w:r w:rsidR="009B3060" w:rsidRPr="00372E9E">
        <w:rPr>
          <w:sz w:val="20"/>
          <w:szCs w:val="20"/>
        </w:rPr>
        <w:t>His main field</w:t>
      </w:r>
      <w:r w:rsidRPr="00372E9E">
        <w:rPr>
          <w:sz w:val="20"/>
          <w:szCs w:val="20"/>
        </w:rPr>
        <w:t xml:space="preserve"> of work</w:t>
      </w:r>
      <w:r w:rsidR="009B3060" w:rsidRPr="00372E9E">
        <w:rPr>
          <w:sz w:val="20"/>
          <w:szCs w:val="20"/>
        </w:rPr>
        <w:t xml:space="preserve"> has been on </w:t>
      </w:r>
      <w:r w:rsidRPr="00372E9E">
        <w:rPr>
          <w:sz w:val="20"/>
          <w:szCs w:val="20"/>
        </w:rPr>
        <w:t xml:space="preserve">the </w:t>
      </w:r>
      <w:r w:rsidR="009B3060" w:rsidRPr="00372E9E">
        <w:rPr>
          <w:sz w:val="20"/>
          <w:szCs w:val="20"/>
        </w:rPr>
        <w:t>different aspects of purse seine</w:t>
      </w:r>
      <w:r w:rsidRPr="00372E9E">
        <w:rPr>
          <w:sz w:val="20"/>
          <w:szCs w:val="20"/>
        </w:rPr>
        <w:t>rs</w:t>
      </w:r>
      <w:r w:rsidR="009B3060" w:rsidRPr="00372E9E">
        <w:rPr>
          <w:sz w:val="20"/>
          <w:szCs w:val="20"/>
        </w:rPr>
        <w:t xml:space="preserve"> as well</w:t>
      </w:r>
      <w:r w:rsidRPr="00372E9E">
        <w:rPr>
          <w:sz w:val="20"/>
          <w:szCs w:val="20"/>
        </w:rPr>
        <w:t xml:space="preserve"> as</w:t>
      </w:r>
      <w:r w:rsidR="009B3060" w:rsidRPr="00372E9E">
        <w:rPr>
          <w:sz w:val="20"/>
          <w:szCs w:val="20"/>
        </w:rPr>
        <w:t xml:space="preserve"> Scottish seine </w:t>
      </w:r>
      <w:r w:rsidRPr="00372E9E">
        <w:rPr>
          <w:sz w:val="20"/>
          <w:szCs w:val="20"/>
        </w:rPr>
        <w:t>technology</w:t>
      </w:r>
      <w:r w:rsidR="009B3060" w:rsidRPr="00372E9E">
        <w:rPr>
          <w:sz w:val="20"/>
          <w:szCs w:val="20"/>
        </w:rPr>
        <w:t>.</w:t>
      </w:r>
    </w:p>
    <w:p w14:paraId="7B214811" w14:textId="77777777" w:rsidR="009B3060" w:rsidRPr="00372E9E" w:rsidRDefault="009B3060" w:rsidP="0006069B">
      <w:pPr>
        <w:jc w:val="both"/>
        <w:rPr>
          <w:sz w:val="20"/>
          <w:szCs w:val="20"/>
        </w:rPr>
      </w:pPr>
      <w:r w:rsidRPr="00372E9E">
        <w:rPr>
          <w:sz w:val="20"/>
          <w:szCs w:val="20"/>
        </w:rPr>
        <w:t xml:space="preserve">As a part </w:t>
      </w:r>
      <w:r w:rsidR="003C6A5B" w:rsidRPr="00372E9E">
        <w:rPr>
          <w:sz w:val="20"/>
          <w:szCs w:val="20"/>
        </w:rPr>
        <w:t xml:space="preserve">of the team at IMR—but perhaps as early </w:t>
      </w:r>
      <w:r w:rsidRPr="00372E9E">
        <w:rPr>
          <w:sz w:val="20"/>
          <w:szCs w:val="20"/>
        </w:rPr>
        <w:t xml:space="preserve">as a </w:t>
      </w:r>
      <w:r w:rsidR="003C6A5B" w:rsidRPr="00372E9E">
        <w:rPr>
          <w:sz w:val="20"/>
          <w:szCs w:val="20"/>
        </w:rPr>
        <w:t>fisherman—</w:t>
      </w:r>
      <w:proofErr w:type="spellStart"/>
      <w:r w:rsidR="003C6A5B" w:rsidRPr="00372E9E">
        <w:rPr>
          <w:sz w:val="20"/>
          <w:szCs w:val="20"/>
        </w:rPr>
        <w:t>Saltskaar</w:t>
      </w:r>
      <w:proofErr w:type="spellEnd"/>
      <w:r w:rsidRPr="00372E9E">
        <w:rPr>
          <w:sz w:val="20"/>
          <w:szCs w:val="20"/>
        </w:rPr>
        <w:t xml:space="preserve"> </w:t>
      </w:r>
      <w:r w:rsidR="003C6A5B" w:rsidRPr="00372E9E">
        <w:rPr>
          <w:sz w:val="20"/>
          <w:szCs w:val="20"/>
        </w:rPr>
        <w:t>realized</w:t>
      </w:r>
      <w:r w:rsidRPr="00372E9E">
        <w:rPr>
          <w:sz w:val="20"/>
          <w:szCs w:val="20"/>
        </w:rPr>
        <w:t xml:space="preserve"> the </w:t>
      </w:r>
      <w:r w:rsidR="003C6A5B" w:rsidRPr="00372E9E">
        <w:rPr>
          <w:sz w:val="20"/>
          <w:szCs w:val="20"/>
        </w:rPr>
        <w:t xml:space="preserve">implications of bycatch. </w:t>
      </w:r>
      <w:r w:rsidRPr="00372E9E">
        <w:rPr>
          <w:sz w:val="20"/>
          <w:szCs w:val="20"/>
        </w:rPr>
        <w:t xml:space="preserve">The idea of </w:t>
      </w:r>
      <w:r w:rsidR="003C6A5B" w:rsidRPr="00372E9E">
        <w:rPr>
          <w:sz w:val="20"/>
          <w:szCs w:val="20"/>
        </w:rPr>
        <w:t>a</w:t>
      </w:r>
      <w:r w:rsidRPr="00372E9E">
        <w:rPr>
          <w:sz w:val="20"/>
          <w:szCs w:val="20"/>
        </w:rPr>
        <w:t xml:space="preserve"> sampling device </w:t>
      </w:r>
      <w:r w:rsidR="003C6A5B" w:rsidRPr="00372E9E">
        <w:rPr>
          <w:sz w:val="20"/>
          <w:szCs w:val="20"/>
        </w:rPr>
        <w:t>was</w:t>
      </w:r>
      <w:r w:rsidRPr="00372E9E">
        <w:rPr>
          <w:sz w:val="20"/>
          <w:szCs w:val="20"/>
        </w:rPr>
        <w:t xml:space="preserve"> original</w:t>
      </w:r>
      <w:r w:rsidR="003C6A5B" w:rsidRPr="00372E9E">
        <w:rPr>
          <w:sz w:val="20"/>
          <w:szCs w:val="20"/>
        </w:rPr>
        <w:t>ly proposed by</w:t>
      </w:r>
      <w:r w:rsidRPr="00372E9E">
        <w:rPr>
          <w:sz w:val="20"/>
          <w:szCs w:val="20"/>
        </w:rPr>
        <w:t xml:space="preserve"> </w:t>
      </w:r>
      <w:proofErr w:type="spellStart"/>
      <w:r w:rsidR="003C6A5B" w:rsidRPr="00372E9E">
        <w:rPr>
          <w:sz w:val="20"/>
          <w:szCs w:val="20"/>
        </w:rPr>
        <w:t>Saltskaar</w:t>
      </w:r>
      <w:proofErr w:type="spellEnd"/>
      <w:r w:rsidRPr="00372E9E">
        <w:rPr>
          <w:sz w:val="20"/>
          <w:szCs w:val="20"/>
        </w:rPr>
        <w:t xml:space="preserve"> </w:t>
      </w:r>
      <w:r w:rsidR="003C6A5B" w:rsidRPr="00372E9E">
        <w:rPr>
          <w:sz w:val="20"/>
          <w:szCs w:val="20"/>
        </w:rPr>
        <w:t xml:space="preserve">out of sheer curiosity. However, as the </w:t>
      </w:r>
      <w:r w:rsidR="006D5118" w:rsidRPr="00372E9E">
        <w:rPr>
          <w:sz w:val="20"/>
          <w:szCs w:val="20"/>
        </w:rPr>
        <w:t>idea was discussed</w:t>
      </w:r>
      <w:r w:rsidR="003C6A5B" w:rsidRPr="00372E9E">
        <w:rPr>
          <w:sz w:val="20"/>
          <w:szCs w:val="20"/>
        </w:rPr>
        <w:t xml:space="preserve"> more in-depth</w:t>
      </w:r>
      <w:r w:rsidR="006D5118" w:rsidRPr="00372E9E">
        <w:rPr>
          <w:sz w:val="20"/>
          <w:szCs w:val="20"/>
        </w:rPr>
        <w:t xml:space="preserve">, the more </w:t>
      </w:r>
      <w:r w:rsidRPr="00372E9E">
        <w:rPr>
          <w:sz w:val="20"/>
          <w:szCs w:val="20"/>
        </w:rPr>
        <w:t xml:space="preserve">it turned </w:t>
      </w:r>
      <w:r w:rsidR="003C6A5B" w:rsidRPr="00372E9E">
        <w:rPr>
          <w:sz w:val="20"/>
          <w:szCs w:val="20"/>
        </w:rPr>
        <w:t xml:space="preserve">into reality. </w:t>
      </w:r>
      <w:proofErr w:type="spellStart"/>
      <w:r w:rsidR="003C6A5B" w:rsidRPr="00372E9E">
        <w:rPr>
          <w:sz w:val="20"/>
          <w:szCs w:val="20"/>
        </w:rPr>
        <w:t>Saltskaar</w:t>
      </w:r>
      <w:proofErr w:type="spellEnd"/>
      <w:r w:rsidRPr="00372E9E">
        <w:rPr>
          <w:sz w:val="20"/>
          <w:szCs w:val="20"/>
        </w:rPr>
        <w:t xml:space="preserve"> has been the main promoter for the sampling device since the idea was launched.  </w:t>
      </w:r>
    </w:p>
    <w:p w14:paraId="46D6B940" w14:textId="77777777" w:rsidR="009B3060" w:rsidRDefault="009B3060" w:rsidP="0006069B">
      <w:pPr>
        <w:spacing w:after="0"/>
        <w:jc w:val="both"/>
        <w:rPr>
          <w:b/>
        </w:rPr>
      </w:pPr>
    </w:p>
    <w:p w14:paraId="368DA44B" w14:textId="77777777" w:rsidR="00107C95" w:rsidRPr="009B3060" w:rsidRDefault="003C6A5B" w:rsidP="0006069B">
      <w:pPr>
        <w:spacing w:after="0"/>
        <w:jc w:val="both"/>
        <w:rPr>
          <w:b/>
          <w:sz w:val="24"/>
          <w:szCs w:val="24"/>
        </w:rPr>
      </w:pPr>
      <w:r w:rsidRPr="009B3060">
        <w:rPr>
          <w:b/>
          <w:noProof/>
          <w:lang w:val="en-NZ" w:eastAsia="en-NZ"/>
        </w:rPr>
        <w:drawing>
          <wp:anchor distT="0" distB="0" distL="114300" distR="114300" simplePos="0" relativeHeight="251661312" behindDoc="1" locked="0" layoutInCell="1" allowOverlap="1" wp14:anchorId="7479849F" wp14:editId="74E1B980">
            <wp:simplePos x="0" y="0"/>
            <wp:positionH relativeFrom="margin">
              <wp:align>left</wp:align>
            </wp:positionH>
            <wp:positionV relativeFrom="paragraph">
              <wp:posOffset>57785</wp:posOffset>
            </wp:positionV>
            <wp:extent cx="962025" cy="1440692"/>
            <wp:effectExtent l="0" t="0" r="0" b="7620"/>
            <wp:wrapTight wrapText="bothSides">
              <wp:wrapPolygon edited="0">
                <wp:start x="0" y="0"/>
                <wp:lineTo x="0" y="21429"/>
                <wp:lineTo x="20958" y="21429"/>
                <wp:lineTo x="20958" y="0"/>
                <wp:lineTo x="0" y="0"/>
              </wp:wrapPolygon>
            </wp:wrapTight>
            <wp:docPr id="4" name="Picture 4" descr="M:\Restricted\Operations\Field Programs\APIO\Kimberly\Communications_Associate_Oceans\SmartGearWinners\Seine fisheries\Bios\Kurt_Hansen_SINT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estricted\Operations\Field Programs\APIO\Kimberly\Communications_Associate_Oceans\SmartGearWinners\Seine fisheries\Bios\Kurt_Hansen_SINTE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2025" cy="1440692"/>
                    </a:xfrm>
                    <a:prstGeom prst="rect">
                      <a:avLst/>
                    </a:prstGeom>
                    <a:noFill/>
                    <a:ln>
                      <a:noFill/>
                    </a:ln>
                  </pic:spPr>
                </pic:pic>
              </a:graphicData>
            </a:graphic>
            <wp14:sizeRelH relativeFrom="page">
              <wp14:pctWidth>0</wp14:pctWidth>
            </wp14:sizeRelH>
            <wp14:sizeRelV relativeFrom="page">
              <wp14:pctHeight>0</wp14:pctHeight>
            </wp14:sizeRelV>
          </wp:anchor>
        </w:drawing>
      </w:r>
      <w:r w:rsidR="00107C95" w:rsidRPr="009B3060">
        <w:rPr>
          <w:b/>
          <w:sz w:val="24"/>
          <w:szCs w:val="24"/>
        </w:rPr>
        <w:t>Kurt Hansen</w:t>
      </w:r>
    </w:p>
    <w:p w14:paraId="72E49521" w14:textId="6C6F2751" w:rsidR="009B3060" w:rsidRPr="00372E9E" w:rsidRDefault="009B3060" w:rsidP="0006069B">
      <w:pPr>
        <w:jc w:val="both"/>
        <w:rPr>
          <w:sz w:val="20"/>
          <w:szCs w:val="20"/>
        </w:rPr>
      </w:pPr>
      <w:r>
        <w:rPr>
          <w:b/>
        </w:rPr>
        <w:t xml:space="preserve"> </w:t>
      </w:r>
      <w:r w:rsidRPr="00372E9E">
        <w:rPr>
          <w:sz w:val="20"/>
          <w:szCs w:val="20"/>
        </w:rPr>
        <w:t xml:space="preserve">Kurt Hansen has a </w:t>
      </w:r>
      <w:r w:rsidR="003155FD" w:rsidRPr="00372E9E">
        <w:rPr>
          <w:sz w:val="20"/>
          <w:szCs w:val="20"/>
        </w:rPr>
        <w:t>master’s</w:t>
      </w:r>
      <w:r w:rsidRPr="00372E9E">
        <w:rPr>
          <w:sz w:val="20"/>
          <w:szCs w:val="20"/>
        </w:rPr>
        <w:t xml:space="preserve"> degree in mechanical engineering from the</w:t>
      </w:r>
      <w:r w:rsidR="003155FD" w:rsidRPr="00372E9E">
        <w:rPr>
          <w:sz w:val="20"/>
          <w:szCs w:val="20"/>
        </w:rPr>
        <w:t xml:space="preserve"> Technical University of Denmark.</w:t>
      </w:r>
      <w:r w:rsidRPr="00372E9E">
        <w:rPr>
          <w:sz w:val="20"/>
          <w:szCs w:val="20"/>
        </w:rPr>
        <w:t xml:space="preserve"> He worked as a propeller designer in a marine diesel facto</w:t>
      </w:r>
      <w:r w:rsidR="003155FD" w:rsidRPr="00372E9E">
        <w:rPr>
          <w:sz w:val="20"/>
          <w:szCs w:val="20"/>
        </w:rPr>
        <w:t>ry before he joined the Danish Fisheries Technology I</w:t>
      </w:r>
      <w:r w:rsidRPr="00372E9E">
        <w:rPr>
          <w:sz w:val="20"/>
          <w:szCs w:val="20"/>
        </w:rPr>
        <w:t xml:space="preserve">nstitute. </w:t>
      </w:r>
    </w:p>
    <w:p w14:paraId="7F1AD77D" w14:textId="4035C8CE" w:rsidR="009B3060" w:rsidRPr="00372E9E" w:rsidRDefault="009B3060" w:rsidP="0006069B">
      <w:pPr>
        <w:jc w:val="both"/>
        <w:rPr>
          <w:b/>
          <w:sz w:val="20"/>
          <w:szCs w:val="20"/>
        </w:rPr>
      </w:pPr>
      <w:r w:rsidRPr="00372E9E">
        <w:rPr>
          <w:sz w:val="20"/>
          <w:szCs w:val="20"/>
        </w:rPr>
        <w:t xml:space="preserve"> </w:t>
      </w:r>
      <w:r w:rsidR="003155FD" w:rsidRPr="00372E9E">
        <w:rPr>
          <w:sz w:val="20"/>
          <w:szCs w:val="20"/>
        </w:rPr>
        <w:t>Hansen’s</w:t>
      </w:r>
      <w:r w:rsidRPr="00372E9E">
        <w:rPr>
          <w:sz w:val="20"/>
          <w:szCs w:val="20"/>
        </w:rPr>
        <w:t xml:space="preserve"> main role in the project was the design of the sampling trawls</w:t>
      </w:r>
      <w:r w:rsidR="003155FD" w:rsidRPr="00372E9E">
        <w:rPr>
          <w:sz w:val="20"/>
          <w:szCs w:val="20"/>
        </w:rPr>
        <w:t>,</w:t>
      </w:r>
      <w:r w:rsidRPr="00372E9E">
        <w:rPr>
          <w:sz w:val="20"/>
          <w:szCs w:val="20"/>
        </w:rPr>
        <w:t xml:space="preserve"> including the opening devices attached to the trawls. Flume tank test</w:t>
      </w:r>
      <w:r w:rsidR="003155FD" w:rsidRPr="00372E9E">
        <w:rPr>
          <w:sz w:val="20"/>
          <w:szCs w:val="20"/>
        </w:rPr>
        <w:t>s</w:t>
      </w:r>
      <w:r w:rsidRPr="00372E9E">
        <w:rPr>
          <w:sz w:val="20"/>
          <w:szCs w:val="20"/>
        </w:rPr>
        <w:t xml:space="preserve"> played an important role in the development of the gear. He also participated in the tests at sea to investigate if the performance of the trawl gear was as it was</w:t>
      </w:r>
      <w:r w:rsidR="003155FD" w:rsidRPr="00372E9E">
        <w:rPr>
          <w:sz w:val="20"/>
          <w:szCs w:val="20"/>
        </w:rPr>
        <w:t xml:space="preserve"> intended</w:t>
      </w:r>
      <w:r w:rsidRPr="00372E9E">
        <w:rPr>
          <w:sz w:val="20"/>
          <w:szCs w:val="20"/>
        </w:rPr>
        <w:t>. He enjoys jobs like this where the objective is to develop and test practical solutions to technical problems.</w:t>
      </w:r>
    </w:p>
    <w:p w14:paraId="43C9C06F" w14:textId="77777777" w:rsidR="009B3060" w:rsidRDefault="009B3060" w:rsidP="0006069B">
      <w:pPr>
        <w:spacing w:after="0"/>
        <w:jc w:val="both"/>
        <w:rPr>
          <w:b/>
        </w:rPr>
      </w:pPr>
    </w:p>
    <w:p w14:paraId="2DE83D10" w14:textId="77777777" w:rsidR="00107C95" w:rsidRPr="009B3060" w:rsidRDefault="003C6A5B" w:rsidP="0006069B">
      <w:pPr>
        <w:spacing w:after="0"/>
        <w:jc w:val="both"/>
        <w:rPr>
          <w:b/>
          <w:sz w:val="24"/>
          <w:szCs w:val="24"/>
        </w:rPr>
      </w:pPr>
      <w:r w:rsidRPr="009B3060">
        <w:rPr>
          <w:b/>
          <w:noProof/>
          <w:lang w:val="en-NZ" w:eastAsia="en-NZ"/>
        </w:rPr>
        <w:drawing>
          <wp:anchor distT="0" distB="0" distL="114300" distR="114300" simplePos="0" relativeHeight="251662336" behindDoc="1" locked="0" layoutInCell="1" allowOverlap="1" wp14:anchorId="12965984" wp14:editId="2CF4D3BA">
            <wp:simplePos x="0" y="0"/>
            <wp:positionH relativeFrom="margin">
              <wp:align>left</wp:align>
            </wp:positionH>
            <wp:positionV relativeFrom="paragraph">
              <wp:posOffset>20320</wp:posOffset>
            </wp:positionV>
            <wp:extent cx="1105948" cy="1009650"/>
            <wp:effectExtent l="0" t="0" r="0" b="0"/>
            <wp:wrapTight wrapText="bothSides">
              <wp:wrapPolygon edited="0">
                <wp:start x="0" y="0"/>
                <wp:lineTo x="0" y="21192"/>
                <wp:lineTo x="21215" y="21192"/>
                <wp:lineTo x="21215" y="0"/>
                <wp:lineTo x="0" y="0"/>
              </wp:wrapPolygon>
            </wp:wrapTight>
            <wp:docPr id="3" name="Picture 3" descr="M:\Restricted\Operations\Field Programs\APIO\Kimberly\Communications_Associate_Oceans\SmartGearWinners\Seine fisheries\Bios\Bjoer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estricted\Operations\Field Programs\APIO\Kimberly\Communications_Associate_Oceans\SmartGearWinners\Seine fisheries\Bios\Bjoerna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682" r="8802"/>
                    <a:stretch/>
                  </pic:blipFill>
                  <pic:spPr bwMode="auto">
                    <a:xfrm>
                      <a:off x="0" y="0"/>
                      <a:ext cx="1105948" cy="10096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07C95" w:rsidRPr="009B3060">
        <w:rPr>
          <w:b/>
          <w:sz w:val="24"/>
          <w:szCs w:val="24"/>
        </w:rPr>
        <w:t>Bjoernar Isaksen</w:t>
      </w:r>
    </w:p>
    <w:p w14:paraId="3639C28A" w14:textId="7017102A" w:rsidR="009B3060" w:rsidRPr="00372E9E" w:rsidRDefault="00511F60" w:rsidP="0006069B">
      <w:pPr>
        <w:jc w:val="both"/>
        <w:rPr>
          <w:sz w:val="20"/>
          <w:szCs w:val="20"/>
        </w:rPr>
      </w:pPr>
      <w:r w:rsidRPr="00372E9E">
        <w:rPr>
          <w:sz w:val="20"/>
          <w:szCs w:val="20"/>
        </w:rPr>
        <w:t>Isak</w:t>
      </w:r>
      <w:r w:rsidR="00066529" w:rsidRPr="00372E9E">
        <w:rPr>
          <w:sz w:val="20"/>
          <w:szCs w:val="20"/>
        </w:rPr>
        <w:t>s</w:t>
      </w:r>
      <w:r w:rsidRPr="00372E9E">
        <w:rPr>
          <w:sz w:val="20"/>
          <w:szCs w:val="20"/>
        </w:rPr>
        <w:t>en</w:t>
      </w:r>
      <w:r w:rsidR="009B3060" w:rsidRPr="00372E9E">
        <w:rPr>
          <w:sz w:val="20"/>
          <w:szCs w:val="20"/>
        </w:rPr>
        <w:t xml:space="preserve"> wa</w:t>
      </w:r>
      <w:r w:rsidR="001863A9" w:rsidRPr="00372E9E">
        <w:rPr>
          <w:sz w:val="20"/>
          <w:szCs w:val="20"/>
        </w:rPr>
        <w:t xml:space="preserve">s born </w:t>
      </w:r>
      <w:r w:rsidRPr="00372E9E">
        <w:rPr>
          <w:sz w:val="20"/>
          <w:szCs w:val="20"/>
        </w:rPr>
        <w:t xml:space="preserve">in 1949 </w:t>
      </w:r>
      <w:r w:rsidR="009B3060" w:rsidRPr="00372E9E">
        <w:rPr>
          <w:sz w:val="20"/>
          <w:szCs w:val="20"/>
        </w:rPr>
        <w:t xml:space="preserve">on a small island </w:t>
      </w:r>
      <w:r w:rsidRPr="00372E9E">
        <w:rPr>
          <w:sz w:val="20"/>
          <w:szCs w:val="20"/>
        </w:rPr>
        <w:t>in the outback of northern Norway</w:t>
      </w:r>
      <w:r w:rsidR="009B3060" w:rsidRPr="00372E9E">
        <w:rPr>
          <w:sz w:val="20"/>
          <w:szCs w:val="20"/>
        </w:rPr>
        <w:t xml:space="preserve">. </w:t>
      </w:r>
      <w:r w:rsidR="001863A9" w:rsidRPr="00372E9E">
        <w:rPr>
          <w:sz w:val="20"/>
          <w:szCs w:val="20"/>
        </w:rPr>
        <w:t>He grew up in a typical fisherma</w:t>
      </w:r>
      <w:r w:rsidR="009B3060" w:rsidRPr="00372E9E">
        <w:rPr>
          <w:sz w:val="20"/>
          <w:szCs w:val="20"/>
        </w:rPr>
        <w:t>n</w:t>
      </w:r>
      <w:r w:rsidR="001863A9" w:rsidRPr="00372E9E">
        <w:rPr>
          <w:sz w:val="20"/>
          <w:szCs w:val="20"/>
        </w:rPr>
        <w:t xml:space="preserve">’s family—a small, </w:t>
      </w:r>
      <w:r w:rsidR="009B3060" w:rsidRPr="00372E9E">
        <w:rPr>
          <w:sz w:val="20"/>
          <w:szCs w:val="20"/>
        </w:rPr>
        <w:t xml:space="preserve">farmer society, where austerity and hard work were the main </w:t>
      </w:r>
      <w:r w:rsidR="001863A9" w:rsidRPr="00372E9E">
        <w:rPr>
          <w:sz w:val="20"/>
          <w:szCs w:val="20"/>
        </w:rPr>
        <w:t>condition</w:t>
      </w:r>
      <w:r w:rsidR="009B3060" w:rsidRPr="00372E9E">
        <w:rPr>
          <w:sz w:val="20"/>
          <w:szCs w:val="20"/>
        </w:rPr>
        <w:t xml:space="preserve"> to survive in </w:t>
      </w:r>
      <w:r w:rsidR="001863A9" w:rsidRPr="00372E9E">
        <w:rPr>
          <w:sz w:val="20"/>
          <w:szCs w:val="20"/>
        </w:rPr>
        <w:t xml:space="preserve">an otherwise rough and sparing community. </w:t>
      </w:r>
    </w:p>
    <w:p w14:paraId="60E8FADA" w14:textId="77777777" w:rsidR="005D6EDE" w:rsidRPr="00372E9E" w:rsidRDefault="00066529" w:rsidP="0006069B">
      <w:pPr>
        <w:jc w:val="both"/>
        <w:rPr>
          <w:sz w:val="20"/>
          <w:szCs w:val="20"/>
        </w:rPr>
      </w:pPr>
      <w:r w:rsidRPr="00372E9E">
        <w:rPr>
          <w:sz w:val="20"/>
          <w:szCs w:val="20"/>
        </w:rPr>
        <w:t>F</w:t>
      </w:r>
      <w:r w:rsidR="009B3060" w:rsidRPr="00372E9E">
        <w:rPr>
          <w:sz w:val="20"/>
          <w:szCs w:val="20"/>
        </w:rPr>
        <w:t xml:space="preserve">ishing and </w:t>
      </w:r>
      <w:r w:rsidRPr="00372E9E">
        <w:rPr>
          <w:sz w:val="20"/>
          <w:szCs w:val="20"/>
        </w:rPr>
        <w:t>its related</w:t>
      </w:r>
      <w:r w:rsidR="009B3060" w:rsidRPr="00372E9E">
        <w:rPr>
          <w:sz w:val="20"/>
          <w:szCs w:val="20"/>
        </w:rPr>
        <w:t xml:space="preserve"> gear </w:t>
      </w:r>
      <w:r w:rsidRPr="00372E9E">
        <w:rPr>
          <w:sz w:val="20"/>
          <w:szCs w:val="20"/>
        </w:rPr>
        <w:t>was an</w:t>
      </w:r>
      <w:r w:rsidR="009B3060" w:rsidRPr="00372E9E">
        <w:rPr>
          <w:sz w:val="20"/>
          <w:szCs w:val="20"/>
        </w:rPr>
        <w:t xml:space="preserve"> early </w:t>
      </w:r>
      <w:r w:rsidR="005D6EDE" w:rsidRPr="00372E9E">
        <w:rPr>
          <w:sz w:val="20"/>
          <w:szCs w:val="20"/>
        </w:rPr>
        <w:t>interest</w:t>
      </w:r>
      <w:r w:rsidRPr="00372E9E">
        <w:rPr>
          <w:sz w:val="20"/>
          <w:szCs w:val="20"/>
        </w:rPr>
        <w:t xml:space="preserve"> for Isaksen,</w:t>
      </w:r>
      <w:r w:rsidR="005D6EDE" w:rsidRPr="00372E9E">
        <w:rPr>
          <w:sz w:val="20"/>
          <w:szCs w:val="20"/>
        </w:rPr>
        <w:t xml:space="preserve"> quickly becoming his most valued hobby. However, as his reading skills fell far above the standard for his age, </w:t>
      </w:r>
      <w:r w:rsidR="009B3060" w:rsidRPr="00372E9E">
        <w:rPr>
          <w:sz w:val="20"/>
          <w:szCs w:val="20"/>
        </w:rPr>
        <w:t xml:space="preserve">he was pushed </w:t>
      </w:r>
      <w:r w:rsidR="005D6EDE" w:rsidRPr="00372E9E">
        <w:rPr>
          <w:sz w:val="20"/>
          <w:szCs w:val="20"/>
        </w:rPr>
        <w:t>towards a future in academia, rather than</w:t>
      </w:r>
      <w:r w:rsidR="009B3060" w:rsidRPr="00372E9E">
        <w:rPr>
          <w:sz w:val="20"/>
          <w:szCs w:val="20"/>
        </w:rPr>
        <w:t xml:space="preserve"> entering his </w:t>
      </w:r>
      <w:r w:rsidR="005D6EDE" w:rsidRPr="00372E9E">
        <w:rPr>
          <w:sz w:val="20"/>
          <w:szCs w:val="20"/>
        </w:rPr>
        <w:t>father’s</w:t>
      </w:r>
      <w:r w:rsidR="009B3060" w:rsidRPr="00372E9E">
        <w:rPr>
          <w:sz w:val="20"/>
          <w:szCs w:val="20"/>
        </w:rPr>
        <w:t xml:space="preserve"> </w:t>
      </w:r>
      <w:r w:rsidR="005D6EDE" w:rsidRPr="00372E9E">
        <w:rPr>
          <w:sz w:val="20"/>
          <w:szCs w:val="20"/>
        </w:rPr>
        <w:t xml:space="preserve">world on board a </w:t>
      </w:r>
      <w:r w:rsidR="009B3060" w:rsidRPr="00372E9E">
        <w:rPr>
          <w:sz w:val="20"/>
          <w:szCs w:val="20"/>
        </w:rPr>
        <w:t xml:space="preserve">coastal gillnetter. </w:t>
      </w:r>
    </w:p>
    <w:p w14:paraId="64EC6B6A" w14:textId="77777777" w:rsidR="009B3060" w:rsidRDefault="009B3060" w:rsidP="0006069B">
      <w:pPr>
        <w:jc w:val="both"/>
        <w:rPr>
          <w:sz w:val="20"/>
          <w:szCs w:val="20"/>
        </w:rPr>
      </w:pPr>
      <w:r w:rsidRPr="00372E9E">
        <w:rPr>
          <w:sz w:val="20"/>
          <w:szCs w:val="20"/>
        </w:rPr>
        <w:t xml:space="preserve">After </w:t>
      </w:r>
      <w:r w:rsidR="003455AE" w:rsidRPr="00372E9E">
        <w:rPr>
          <w:sz w:val="20"/>
          <w:szCs w:val="20"/>
        </w:rPr>
        <w:t>earning his b</w:t>
      </w:r>
      <w:r w:rsidRPr="00372E9E">
        <w:rPr>
          <w:sz w:val="20"/>
          <w:szCs w:val="20"/>
        </w:rPr>
        <w:t>achelor</w:t>
      </w:r>
      <w:r w:rsidR="003455AE" w:rsidRPr="00372E9E">
        <w:rPr>
          <w:sz w:val="20"/>
          <w:szCs w:val="20"/>
        </w:rPr>
        <w:t>’s degree</w:t>
      </w:r>
      <w:r w:rsidRPr="00372E9E">
        <w:rPr>
          <w:sz w:val="20"/>
          <w:szCs w:val="20"/>
        </w:rPr>
        <w:t xml:space="preserve"> from </w:t>
      </w:r>
      <w:r w:rsidR="003455AE" w:rsidRPr="00372E9E">
        <w:rPr>
          <w:sz w:val="20"/>
          <w:szCs w:val="20"/>
        </w:rPr>
        <w:t xml:space="preserve">the </w:t>
      </w:r>
      <w:r w:rsidRPr="00372E9E">
        <w:rPr>
          <w:sz w:val="20"/>
          <w:szCs w:val="20"/>
        </w:rPr>
        <w:t>University of Oslo</w:t>
      </w:r>
      <w:r w:rsidR="003455AE" w:rsidRPr="00372E9E">
        <w:rPr>
          <w:sz w:val="20"/>
          <w:szCs w:val="20"/>
        </w:rPr>
        <w:t>, he went on to receive a ma</w:t>
      </w:r>
      <w:r w:rsidRPr="00372E9E">
        <w:rPr>
          <w:sz w:val="20"/>
          <w:szCs w:val="20"/>
        </w:rPr>
        <w:t>ster</w:t>
      </w:r>
      <w:r w:rsidR="003455AE" w:rsidRPr="00372E9E">
        <w:rPr>
          <w:sz w:val="20"/>
          <w:szCs w:val="20"/>
        </w:rPr>
        <w:t>’s degree in fishery biology from the</w:t>
      </w:r>
      <w:r w:rsidRPr="00372E9E">
        <w:rPr>
          <w:sz w:val="20"/>
          <w:szCs w:val="20"/>
        </w:rPr>
        <w:t xml:space="preserve"> University of Bergen</w:t>
      </w:r>
      <w:r w:rsidR="00B838E3" w:rsidRPr="00372E9E">
        <w:rPr>
          <w:sz w:val="20"/>
          <w:szCs w:val="20"/>
        </w:rPr>
        <w:t xml:space="preserve">—an </w:t>
      </w:r>
      <w:r w:rsidR="003455AE" w:rsidRPr="00372E9E">
        <w:rPr>
          <w:sz w:val="20"/>
          <w:szCs w:val="20"/>
        </w:rPr>
        <w:t>accomplishment</w:t>
      </w:r>
      <w:r w:rsidR="00B838E3" w:rsidRPr="00372E9E">
        <w:rPr>
          <w:sz w:val="20"/>
          <w:szCs w:val="20"/>
        </w:rPr>
        <w:t xml:space="preserve"> to which</w:t>
      </w:r>
      <w:r w:rsidR="003455AE" w:rsidRPr="00372E9E">
        <w:rPr>
          <w:sz w:val="20"/>
          <w:szCs w:val="20"/>
        </w:rPr>
        <w:t xml:space="preserve"> he attributes his ‘</w:t>
      </w:r>
      <w:r w:rsidRPr="00372E9E">
        <w:rPr>
          <w:sz w:val="20"/>
          <w:szCs w:val="20"/>
        </w:rPr>
        <w:t>good fortune</w:t>
      </w:r>
      <w:r w:rsidR="003455AE" w:rsidRPr="00372E9E">
        <w:rPr>
          <w:sz w:val="20"/>
          <w:szCs w:val="20"/>
        </w:rPr>
        <w:t>’</w:t>
      </w:r>
      <w:r w:rsidRPr="00372E9E">
        <w:rPr>
          <w:sz w:val="20"/>
          <w:szCs w:val="20"/>
        </w:rPr>
        <w:t xml:space="preserve"> </w:t>
      </w:r>
      <w:r w:rsidR="00B838E3" w:rsidRPr="00372E9E">
        <w:rPr>
          <w:sz w:val="20"/>
          <w:szCs w:val="20"/>
        </w:rPr>
        <w:t>in earning a</w:t>
      </w:r>
      <w:r w:rsidRPr="00372E9E">
        <w:rPr>
          <w:sz w:val="20"/>
          <w:szCs w:val="20"/>
        </w:rPr>
        <w:t xml:space="preserve"> position in 1977 at The Institute of Fishing Te</w:t>
      </w:r>
      <w:r w:rsidR="00B838E3" w:rsidRPr="00372E9E">
        <w:rPr>
          <w:sz w:val="20"/>
          <w:szCs w:val="20"/>
        </w:rPr>
        <w:t xml:space="preserve">chnology Research in Bergen. </w:t>
      </w:r>
      <w:r w:rsidR="00B50055" w:rsidRPr="00372E9E">
        <w:rPr>
          <w:sz w:val="20"/>
          <w:szCs w:val="20"/>
        </w:rPr>
        <w:t>Since</w:t>
      </w:r>
      <w:r w:rsidRPr="00372E9E">
        <w:rPr>
          <w:sz w:val="20"/>
          <w:szCs w:val="20"/>
        </w:rPr>
        <w:t xml:space="preserve"> 1991 he has been working at the Fish Capture Division at the Institute of Marine </w:t>
      </w:r>
      <w:r w:rsidR="00B50055" w:rsidRPr="00372E9E">
        <w:rPr>
          <w:sz w:val="20"/>
          <w:szCs w:val="20"/>
        </w:rPr>
        <w:t>Research</w:t>
      </w:r>
      <w:r w:rsidRPr="00372E9E">
        <w:rPr>
          <w:sz w:val="20"/>
          <w:szCs w:val="20"/>
        </w:rPr>
        <w:t xml:space="preserve">, </w:t>
      </w:r>
      <w:r w:rsidR="00B50055" w:rsidRPr="00372E9E">
        <w:rPr>
          <w:sz w:val="20"/>
          <w:szCs w:val="20"/>
        </w:rPr>
        <w:t xml:space="preserve">overseeing </w:t>
      </w:r>
      <w:r w:rsidRPr="00372E9E">
        <w:rPr>
          <w:sz w:val="20"/>
          <w:szCs w:val="20"/>
        </w:rPr>
        <w:t>a wide rang</w:t>
      </w:r>
      <w:r w:rsidR="00B50055" w:rsidRPr="00372E9E">
        <w:rPr>
          <w:sz w:val="20"/>
          <w:szCs w:val="20"/>
        </w:rPr>
        <w:t>e of fishing gear related work—</w:t>
      </w:r>
      <w:r w:rsidRPr="00372E9E">
        <w:rPr>
          <w:sz w:val="20"/>
          <w:szCs w:val="20"/>
        </w:rPr>
        <w:t xml:space="preserve">both domestic and international.  A </w:t>
      </w:r>
      <w:r w:rsidR="00B50055" w:rsidRPr="00372E9E">
        <w:rPr>
          <w:sz w:val="20"/>
          <w:szCs w:val="20"/>
        </w:rPr>
        <w:t>recurring</w:t>
      </w:r>
      <w:r w:rsidRPr="00372E9E">
        <w:rPr>
          <w:sz w:val="20"/>
          <w:szCs w:val="20"/>
        </w:rPr>
        <w:t xml:space="preserve"> theme </w:t>
      </w:r>
      <w:r w:rsidR="00B50055" w:rsidRPr="00372E9E">
        <w:rPr>
          <w:sz w:val="20"/>
          <w:szCs w:val="20"/>
        </w:rPr>
        <w:t>throughout</w:t>
      </w:r>
      <w:r w:rsidRPr="00372E9E">
        <w:rPr>
          <w:sz w:val="20"/>
          <w:szCs w:val="20"/>
        </w:rPr>
        <w:t xml:space="preserve"> </w:t>
      </w:r>
      <w:r w:rsidR="00B50055" w:rsidRPr="00372E9E">
        <w:rPr>
          <w:sz w:val="20"/>
          <w:szCs w:val="20"/>
        </w:rPr>
        <w:t>his</w:t>
      </w:r>
      <w:r w:rsidRPr="00372E9E">
        <w:rPr>
          <w:sz w:val="20"/>
          <w:szCs w:val="20"/>
        </w:rPr>
        <w:t xml:space="preserve"> years</w:t>
      </w:r>
      <w:r w:rsidR="00B50055" w:rsidRPr="00372E9E">
        <w:rPr>
          <w:sz w:val="20"/>
          <w:szCs w:val="20"/>
        </w:rPr>
        <w:t xml:space="preserve"> in this career</w:t>
      </w:r>
      <w:r w:rsidRPr="00372E9E">
        <w:rPr>
          <w:sz w:val="20"/>
          <w:szCs w:val="20"/>
        </w:rPr>
        <w:t xml:space="preserve"> has b</w:t>
      </w:r>
      <w:r w:rsidR="00B50055" w:rsidRPr="00372E9E">
        <w:rPr>
          <w:sz w:val="20"/>
          <w:szCs w:val="20"/>
        </w:rPr>
        <w:t>een selectivity in fishing gear, such as</w:t>
      </w:r>
      <w:r w:rsidRPr="00372E9E">
        <w:rPr>
          <w:sz w:val="20"/>
          <w:szCs w:val="20"/>
        </w:rPr>
        <w:t xml:space="preserve"> </w:t>
      </w:r>
      <w:r w:rsidR="00B50055" w:rsidRPr="00372E9E">
        <w:rPr>
          <w:sz w:val="20"/>
          <w:szCs w:val="20"/>
        </w:rPr>
        <w:t>ground fish</w:t>
      </w:r>
      <w:r w:rsidRPr="00372E9E">
        <w:rPr>
          <w:sz w:val="20"/>
          <w:szCs w:val="20"/>
        </w:rPr>
        <w:t xml:space="preserve"> trawls, shrimp</w:t>
      </w:r>
      <w:r w:rsidR="00B50055" w:rsidRPr="00372E9E">
        <w:rPr>
          <w:sz w:val="20"/>
          <w:szCs w:val="20"/>
        </w:rPr>
        <w:t xml:space="preserve"> </w:t>
      </w:r>
      <w:r w:rsidRPr="00372E9E">
        <w:rPr>
          <w:sz w:val="20"/>
          <w:szCs w:val="20"/>
        </w:rPr>
        <w:t>trawls, big pelagic trawls and Scottish seine.  When the Fish Capture Division recruited a purse seine expert in 2001, gear technician</w:t>
      </w:r>
      <w:r w:rsidR="00B50055" w:rsidRPr="00372E9E">
        <w:rPr>
          <w:sz w:val="20"/>
          <w:szCs w:val="20"/>
        </w:rPr>
        <w:t>s soon became</w:t>
      </w:r>
      <w:r w:rsidRPr="00372E9E">
        <w:rPr>
          <w:sz w:val="20"/>
          <w:szCs w:val="20"/>
        </w:rPr>
        <w:t xml:space="preserve"> close teammate</w:t>
      </w:r>
      <w:r w:rsidR="00B50055" w:rsidRPr="00372E9E">
        <w:rPr>
          <w:sz w:val="20"/>
          <w:szCs w:val="20"/>
        </w:rPr>
        <w:t xml:space="preserve">s. Slowly, </w:t>
      </w:r>
      <w:r w:rsidRPr="00372E9E">
        <w:rPr>
          <w:sz w:val="20"/>
          <w:szCs w:val="20"/>
        </w:rPr>
        <w:t>focus on selectivity has switched from active gear like trawl</w:t>
      </w:r>
      <w:r w:rsidR="00B50055" w:rsidRPr="00372E9E">
        <w:rPr>
          <w:sz w:val="20"/>
          <w:szCs w:val="20"/>
        </w:rPr>
        <w:t>s and Scottish seine, to</w:t>
      </w:r>
      <w:r w:rsidRPr="00372E9E">
        <w:rPr>
          <w:sz w:val="20"/>
          <w:szCs w:val="20"/>
        </w:rPr>
        <w:t xml:space="preserve"> techno</w:t>
      </w:r>
      <w:r w:rsidR="00B50055" w:rsidRPr="00372E9E">
        <w:rPr>
          <w:sz w:val="20"/>
          <w:szCs w:val="20"/>
        </w:rPr>
        <w:t>logies for purse seine sampling.</w:t>
      </w:r>
    </w:p>
    <w:p w14:paraId="4033336F" w14:textId="77777777" w:rsidR="00372E9E" w:rsidRDefault="00372E9E" w:rsidP="0006069B">
      <w:pPr>
        <w:jc w:val="both"/>
        <w:rPr>
          <w:sz w:val="20"/>
          <w:szCs w:val="20"/>
        </w:rPr>
      </w:pPr>
    </w:p>
    <w:p w14:paraId="0749087D" w14:textId="77777777" w:rsidR="00372E9E" w:rsidRDefault="00372E9E" w:rsidP="0006069B">
      <w:pPr>
        <w:jc w:val="both"/>
        <w:rPr>
          <w:sz w:val="20"/>
          <w:szCs w:val="20"/>
        </w:rPr>
      </w:pPr>
    </w:p>
    <w:p w14:paraId="17D74AC0" w14:textId="77777777" w:rsidR="00372E9E" w:rsidRDefault="00372E9E" w:rsidP="0006069B">
      <w:pPr>
        <w:jc w:val="both"/>
        <w:rPr>
          <w:sz w:val="20"/>
          <w:szCs w:val="20"/>
        </w:rPr>
      </w:pPr>
    </w:p>
    <w:p w14:paraId="395B6917" w14:textId="77777777" w:rsidR="00372E9E" w:rsidRDefault="00372E9E" w:rsidP="0006069B">
      <w:pPr>
        <w:jc w:val="both"/>
        <w:rPr>
          <w:sz w:val="20"/>
          <w:szCs w:val="20"/>
        </w:rPr>
      </w:pPr>
    </w:p>
    <w:p w14:paraId="02DB59D2" w14:textId="77777777" w:rsidR="00372E9E" w:rsidRDefault="00372E9E" w:rsidP="0006069B">
      <w:pPr>
        <w:jc w:val="both"/>
        <w:rPr>
          <w:sz w:val="20"/>
          <w:szCs w:val="20"/>
        </w:rPr>
      </w:pPr>
    </w:p>
    <w:p w14:paraId="34118530" w14:textId="77777777" w:rsidR="00372E9E" w:rsidRDefault="00372E9E" w:rsidP="0006069B">
      <w:pPr>
        <w:jc w:val="both"/>
        <w:rPr>
          <w:sz w:val="20"/>
          <w:szCs w:val="20"/>
        </w:rPr>
      </w:pPr>
    </w:p>
    <w:p w14:paraId="36817493" w14:textId="77777777" w:rsidR="00372E9E" w:rsidRPr="0072418D" w:rsidRDefault="00372E9E" w:rsidP="00372E9E">
      <w:pPr>
        <w:spacing w:after="0"/>
        <w:rPr>
          <w:b/>
          <w:sz w:val="36"/>
          <w:szCs w:val="36"/>
        </w:rPr>
      </w:pPr>
      <w:r w:rsidRPr="0072418D">
        <w:rPr>
          <w:b/>
          <w:color w:val="538135" w:themeColor="accent6" w:themeShade="BF"/>
          <w:sz w:val="36"/>
          <w:szCs w:val="36"/>
        </w:rPr>
        <w:lastRenderedPageBreak/>
        <w:t>2014</w:t>
      </w:r>
      <w:r>
        <w:rPr>
          <w:b/>
          <w:color w:val="538135" w:themeColor="accent6" w:themeShade="BF"/>
          <w:sz w:val="36"/>
          <w:szCs w:val="36"/>
        </w:rPr>
        <w:t xml:space="preserve"> Smart Gear</w:t>
      </w:r>
      <w:r w:rsidRPr="0072418D">
        <w:rPr>
          <w:b/>
          <w:color w:val="538135" w:themeColor="accent6" w:themeShade="BF"/>
          <w:sz w:val="36"/>
          <w:szCs w:val="36"/>
        </w:rPr>
        <w:t xml:space="preserve"> </w:t>
      </w:r>
      <w:r>
        <w:rPr>
          <w:b/>
          <w:color w:val="538135" w:themeColor="accent6" w:themeShade="BF"/>
          <w:sz w:val="36"/>
          <w:szCs w:val="36"/>
        </w:rPr>
        <w:t>Runner up</w:t>
      </w:r>
      <w:r w:rsidRPr="0072418D">
        <w:rPr>
          <w:b/>
          <w:color w:val="538135" w:themeColor="accent6" w:themeShade="BF"/>
          <w:sz w:val="36"/>
          <w:szCs w:val="36"/>
        </w:rPr>
        <w:t>: FRESWIND</w:t>
      </w:r>
    </w:p>
    <w:p w14:paraId="1F61FECD" w14:textId="77777777" w:rsidR="00372E9E" w:rsidRPr="000562C5" w:rsidRDefault="00372E9E" w:rsidP="00372E9E">
      <w:pPr>
        <w:spacing w:after="0"/>
        <w:rPr>
          <w:b/>
          <w:sz w:val="28"/>
          <w:szCs w:val="28"/>
        </w:rPr>
      </w:pPr>
      <w:r w:rsidRPr="000562C5">
        <w:rPr>
          <w:b/>
          <w:sz w:val="28"/>
          <w:szCs w:val="28"/>
        </w:rPr>
        <w:t xml:space="preserve">Bycatch reduction device wins $10,000 </w:t>
      </w:r>
    </w:p>
    <w:p w14:paraId="25A6D460" w14:textId="77777777" w:rsidR="00372E9E" w:rsidRDefault="00372E9E" w:rsidP="00372E9E">
      <w:pPr>
        <w:spacing w:after="0"/>
        <w:rPr>
          <w:sz w:val="24"/>
          <w:szCs w:val="24"/>
        </w:rPr>
      </w:pPr>
    </w:p>
    <w:p w14:paraId="0C2E2EBC" w14:textId="116C662D" w:rsidR="00372E9E" w:rsidRPr="006A7295" w:rsidRDefault="00372E9E" w:rsidP="00372E9E">
      <w:pPr>
        <w:spacing w:after="0"/>
        <w:rPr>
          <w:sz w:val="20"/>
          <w:szCs w:val="20"/>
        </w:rPr>
      </w:pPr>
      <w:r w:rsidRPr="006A7295">
        <w:rPr>
          <w:sz w:val="20"/>
          <w:szCs w:val="20"/>
        </w:rPr>
        <w:t xml:space="preserve">FRESWIND is an innovative flatfish bycatch reduction device intended for demersal </w:t>
      </w:r>
      <w:proofErr w:type="spellStart"/>
      <w:r w:rsidRPr="006A7295">
        <w:rPr>
          <w:sz w:val="20"/>
          <w:szCs w:val="20"/>
        </w:rPr>
        <w:t>roundfish</w:t>
      </w:r>
      <w:proofErr w:type="spellEnd"/>
      <w:r w:rsidRPr="006A7295">
        <w:rPr>
          <w:sz w:val="20"/>
          <w:szCs w:val="20"/>
        </w:rPr>
        <w:t xml:space="preserve"> fisheries. The concept for this devise is based on a sequential selection process for flatfish and </w:t>
      </w:r>
      <w:proofErr w:type="spellStart"/>
      <w:r w:rsidRPr="006A7295">
        <w:rPr>
          <w:sz w:val="20"/>
          <w:szCs w:val="20"/>
        </w:rPr>
        <w:t>roundfish</w:t>
      </w:r>
      <w:proofErr w:type="spellEnd"/>
      <w:r w:rsidRPr="006A7295">
        <w:rPr>
          <w:sz w:val="20"/>
          <w:szCs w:val="20"/>
        </w:rPr>
        <w:t xml:space="preserve"> species, an improved selection device and the alteration of flatfish behavior. The </w:t>
      </w:r>
      <w:r w:rsidR="006A7295" w:rsidRPr="006A7295">
        <w:rPr>
          <w:rFonts w:eastAsia="Times New Roman"/>
          <w:sz w:val="20"/>
          <w:szCs w:val="20"/>
        </w:rPr>
        <w:t>device was designed by a multi-disciplinary team composed by fishing technologist</w:t>
      </w:r>
      <w:r w:rsidR="006A7295">
        <w:rPr>
          <w:rFonts w:eastAsia="Times New Roman"/>
          <w:sz w:val="20"/>
          <w:szCs w:val="20"/>
        </w:rPr>
        <w:t>s</w:t>
      </w:r>
      <w:r w:rsidR="006A7295" w:rsidRPr="006A7295">
        <w:rPr>
          <w:rFonts w:eastAsia="Times New Roman"/>
          <w:sz w:val="20"/>
          <w:szCs w:val="20"/>
        </w:rPr>
        <w:t xml:space="preserve"> from the German </w:t>
      </w:r>
      <w:proofErr w:type="spellStart"/>
      <w:r w:rsidR="006A7295" w:rsidRPr="006A7295">
        <w:rPr>
          <w:rFonts w:eastAsia="Times New Roman"/>
          <w:sz w:val="20"/>
          <w:szCs w:val="20"/>
        </w:rPr>
        <w:t>Thünen</w:t>
      </w:r>
      <w:proofErr w:type="spellEnd"/>
      <w:r w:rsidR="006A7295" w:rsidRPr="006A7295">
        <w:rPr>
          <w:rFonts w:eastAsia="Times New Roman"/>
          <w:sz w:val="20"/>
          <w:szCs w:val="20"/>
        </w:rPr>
        <w:t xml:space="preserve"> Institute for Baltic sea fisheries (Bernd </w:t>
      </w:r>
      <w:proofErr w:type="spellStart"/>
      <w:r w:rsidR="006A7295" w:rsidRPr="006A7295">
        <w:rPr>
          <w:rFonts w:eastAsia="Times New Roman"/>
          <w:sz w:val="20"/>
          <w:szCs w:val="20"/>
        </w:rPr>
        <w:t>Mieske</w:t>
      </w:r>
      <w:proofErr w:type="spellEnd"/>
      <w:r w:rsidR="006A7295" w:rsidRPr="006A7295">
        <w:rPr>
          <w:rFonts w:eastAsia="Times New Roman"/>
          <w:sz w:val="20"/>
          <w:szCs w:val="20"/>
        </w:rPr>
        <w:t xml:space="preserve">, Juan Santos, Annemarie </w:t>
      </w:r>
      <w:proofErr w:type="spellStart"/>
      <w:r w:rsidR="006A7295" w:rsidRPr="006A7295">
        <w:rPr>
          <w:rFonts w:eastAsia="Times New Roman"/>
          <w:sz w:val="20"/>
          <w:szCs w:val="20"/>
        </w:rPr>
        <w:t>Schuetz</w:t>
      </w:r>
      <w:proofErr w:type="spellEnd"/>
      <w:r w:rsidR="006A7295" w:rsidRPr="006A7295">
        <w:rPr>
          <w:rFonts w:eastAsia="Times New Roman"/>
          <w:sz w:val="20"/>
          <w:szCs w:val="20"/>
        </w:rPr>
        <w:t xml:space="preserve"> and Daniel </w:t>
      </w:r>
      <w:proofErr w:type="spellStart"/>
      <w:r w:rsidR="006A7295" w:rsidRPr="006A7295">
        <w:rPr>
          <w:rFonts w:eastAsia="Times New Roman"/>
          <w:sz w:val="20"/>
          <w:szCs w:val="20"/>
        </w:rPr>
        <w:t>Stepputtis</w:t>
      </w:r>
      <w:proofErr w:type="spellEnd"/>
      <w:r w:rsidR="006A7295" w:rsidRPr="006A7295">
        <w:rPr>
          <w:rFonts w:eastAsia="Times New Roman"/>
          <w:sz w:val="20"/>
          <w:szCs w:val="20"/>
        </w:rPr>
        <w:t>), the Swedish University of Agricul</w:t>
      </w:r>
      <w:r w:rsidR="00CC3C49">
        <w:rPr>
          <w:rFonts w:eastAsia="Times New Roman"/>
          <w:sz w:val="20"/>
          <w:szCs w:val="20"/>
        </w:rPr>
        <w:t>tural Sciences (Hans Nilsson), t</w:t>
      </w:r>
      <w:r w:rsidR="006A7295" w:rsidRPr="006A7295">
        <w:rPr>
          <w:rFonts w:eastAsia="Times New Roman"/>
          <w:sz w:val="20"/>
          <w:szCs w:val="20"/>
        </w:rPr>
        <w:t>he Norwegian company SINTEF Fisheries and Aquaculture (Bent Herrmann) and by Swedish fisherman</w:t>
      </w:r>
      <w:r w:rsidR="006A7295">
        <w:rPr>
          <w:rFonts w:eastAsia="Times New Roman"/>
          <w:sz w:val="20"/>
          <w:szCs w:val="20"/>
        </w:rPr>
        <w:t>,</w:t>
      </w:r>
      <w:r w:rsidR="006A7295" w:rsidRPr="006A7295">
        <w:rPr>
          <w:rFonts w:eastAsia="Times New Roman"/>
          <w:sz w:val="20"/>
          <w:szCs w:val="20"/>
        </w:rPr>
        <w:t xml:space="preserve"> </w:t>
      </w:r>
      <w:proofErr w:type="spellStart"/>
      <w:r w:rsidR="006A7295" w:rsidRPr="006A7295">
        <w:rPr>
          <w:rFonts w:eastAsia="Times New Roman"/>
          <w:sz w:val="20"/>
          <w:szCs w:val="20"/>
        </w:rPr>
        <w:t>Vilnis</w:t>
      </w:r>
      <w:proofErr w:type="spellEnd"/>
      <w:r w:rsidR="006A7295" w:rsidRPr="006A7295">
        <w:rPr>
          <w:rFonts w:eastAsia="Times New Roman"/>
          <w:sz w:val="20"/>
          <w:szCs w:val="20"/>
        </w:rPr>
        <w:t xml:space="preserve"> </w:t>
      </w:r>
      <w:proofErr w:type="spellStart"/>
      <w:r w:rsidR="006A7295" w:rsidRPr="006A7295">
        <w:rPr>
          <w:rFonts w:eastAsia="Times New Roman"/>
          <w:sz w:val="20"/>
          <w:szCs w:val="20"/>
        </w:rPr>
        <w:t>Ulups</w:t>
      </w:r>
      <w:proofErr w:type="spellEnd"/>
      <w:r w:rsidR="006A7295" w:rsidRPr="006A7295">
        <w:rPr>
          <w:rFonts w:eastAsia="Times New Roman"/>
          <w:sz w:val="20"/>
          <w:szCs w:val="20"/>
        </w:rPr>
        <w:t>.</w:t>
      </w:r>
    </w:p>
    <w:p w14:paraId="62C39D30" w14:textId="77777777" w:rsidR="00372E9E" w:rsidRPr="00372E9E" w:rsidRDefault="00372E9E" w:rsidP="00372E9E">
      <w:pPr>
        <w:spacing w:after="0"/>
        <w:rPr>
          <w:sz w:val="20"/>
          <w:szCs w:val="20"/>
        </w:rPr>
      </w:pPr>
    </w:p>
    <w:p w14:paraId="057231CD" w14:textId="77777777" w:rsidR="00372E9E" w:rsidRPr="00372E9E" w:rsidRDefault="00372E9E" w:rsidP="00372E9E">
      <w:pPr>
        <w:spacing w:after="0"/>
        <w:rPr>
          <w:sz w:val="20"/>
          <w:szCs w:val="20"/>
        </w:rPr>
      </w:pPr>
      <w:r w:rsidRPr="00372E9E">
        <w:rPr>
          <w:sz w:val="20"/>
          <w:szCs w:val="20"/>
        </w:rPr>
        <w:t xml:space="preserve">FRESWIND is a species selection device, using the differences in morphology between flatfish and </w:t>
      </w:r>
      <w:proofErr w:type="spellStart"/>
      <w:r w:rsidRPr="00372E9E">
        <w:rPr>
          <w:sz w:val="20"/>
          <w:szCs w:val="20"/>
        </w:rPr>
        <w:t>roundfish</w:t>
      </w:r>
      <w:proofErr w:type="spellEnd"/>
      <w:r w:rsidRPr="00372E9E">
        <w:rPr>
          <w:sz w:val="20"/>
          <w:szCs w:val="20"/>
        </w:rPr>
        <w:t xml:space="preserve"> species to improve the selectivity of trawl gears. Because of differences in the morphology of flatfish and </w:t>
      </w:r>
      <w:proofErr w:type="spellStart"/>
      <w:r w:rsidRPr="00372E9E">
        <w:rPr>
          <w:sz w:val="20"/>
          <w:szCs w:val="20"/>
        </w:rPr>
        <w:t>roundfish</w:t>
      </w:r>
      <w:proofErr w:type="spellEnd"/>
      <w:r w:rsidRPr="00372E9E">
        <w:rPr>
          <w:sz w:val="20"/>
          <w:szCs w:val="20"/>
        </w:rPr>
        <w:t xml:space="preserve">, flatfish predominantly have poor selectivity in standard cod-ends, resulting in large amounts of unwanted bycatch. The retained flatfish go on to have a negative effect on the roundish selectivity as it continuously clogs the net. </w:t>
      </w:r>
    </w:p>
    <w:p w14:paraId="08ED4684" w14:textId="77777777" w:rsidR="00372E9E" w:rsidRPr="00372E9E" w:rsidRDefault="00372E9E" w:rsidP="00372E9E">
      <w:pPr>
        <w:spacing w:after="0"/>
        <w:rPr>
          <w:sz w:val="20"/>
          <w:szCs w:val="20"/>
        </w:rPr>
      </w:pPr>
    </w:p>
    <w:p w14:paraId="11B6DC8B" w14:textId="77777777" w:rsidR="00372E9E" w:rsidRPr="00372E9E" w:rsidRDefault="00372E9E" w:rsidP="00372E9E">
      <w:pPr>
        <w:spacing w:after="0"/>
        <w:rPr>
          <w:sz w:val="20"/>
          <w:szCs w:val="20"/>
        </w:rPr>
      </w:pPr>
      <w:r w:rsidRPr="00372E9E">
        <w:rPr>
          <w:sz w:val="20"/>
          <w:szCs w:val="20"/>
        </w:rPr>
        <w:t>The FRESWIND approach can be broken into three primary objectives:</w:t>
      </w:r>
    </w:p>
    <w:p w14:paraId="2F3788E1" w14:textId="77777777" w:rsidR="00372E9E" w:rsidRPr="00372E9E" w:rsidRDefault="00372E9E" w:rsidP="00372E9E">
      <w:pPr>
        <w:spacing w:after="0"/>
        <w:rPr>
          <w:sz w:val="20"/>
          <w:szCs w:val="20"/>
        </w:rPr>
      </w:pPr>
    </w:p>
    <w:p w14:paraId="008AE50D" w14:textId="77777777" w:rsidR="00372E9E" w:rsidRPr="00372E9E" w:rsidRDefault="00372E9E" w:rsidP="00372E9E">
      <w:pPr>
        <w:pStyle w:val="ListParagraph"/>
        <w:numPr>
          <w:ilvl w:val="0"/>
          <w:numId w:val="1"/>
        </w:numPr>
        <w:spacing w:after="0"/>
        <w:rPr>
          <w:sz w:val="20"/>
          <w:szCs w:val="20"/>
        </w:rPr>
      </w:pPr>
      <w:r w:rsidRPr="00372E9E">
        <w:rPr>
          <w:sz w:val="20"/>
          <w:szCs w:val="20"/>
        </w:rPr>
        <w:t xml:space="preserve">To establish sequential selectivity by mounting specific devices for different species in different part of the trawl. </w:t>
      </w:r>
    </w:p>
    <w:p w14:paraId="6B81D7DF" w14:textId="77777777" w:rsidR="00372E9E" w:rsidRPr="00372E9E" w:rsidRDefault="00372E9E" w:rsidP="00372E9E">
      <w:pPr>
        <w:pStyle w:val="ListParagraph"/>
        <w:numPr>
          <w:ilvl w:val="0"/>
          <w:numId w:val="1"/>
        </w:numPr>
        <w:spacing w:after="0"/>
        <w:rPr>
          <w:sz w:val="20"/>
          <w:szCs w:val="20"/>
        </w:rPr>
      </w:pPr>
      <w:r w:rsidRPr="00372E9E">
        <w:rPr>
          <w:sz w:val="20"/>
          <w:szCs w:val="20"/>
        </w:rPr>
        <w:t>To design an escape device optimized for flatfish species.</w:t>
      </w:r>
    </w:p>
    <w:p w14:paraId="6F437009" w14:textId="77777777" w:rsidR="00372E9E" w:rsidRPr="00372E9E" w:rsidRDefault="00372E9E" w:rsidP="00372E9E">
      <w:pPr>
        <w:pStyle w:val="ListParagraph"/>
        <w:numPr>
          <w:ilvl w:val="0"/>
          <w:numId w:val="1"/>
        </w:numPr>
        <w:spacing w:after="0"/>
        <w:rPr>
          <w:sz w:val="20"/>
          <w:szCs w:val="20"/>
        </w:rPr>
      </w:pPr>
      <w:r w:rsidRPr="00372E9E">
        <w:rPr>
          <w:sz w:val="20"/>
          <w:szCs w:val="20"/>
        </w:rPr>
        <w:t xml:space="preserve">To alter the behavior of flatfish within the trawl to improve the probability of contact between fish and the escape device. </w:t>
      </w:r>
    </w:p>
    <w:p w14:paraId="092DEF8D" w14:textId="77777777" w:rsidR="00372E9E" w:rsidRPr="00372E9E" w:rsidRDefault="00372E9E" w:rsidP="00372E9E">
      <w:pPr>
        <w:spacing w:after="0"/>
        <w:rPr>
          <w:sz w:val="20"/>
          <w:szCs w:val="20"/>
        </w:rPr>
      </w:pPr>
    </w:p>
    <w:p w14:paraId="424BA573" w14:textId="77777777" w:rsidR="00372E9E" w:rsidRPr="00372E9E" w:rsidRDefault="00372E9E" w:rsidP="00372E9E">
      <w:pPr>
        <w:spacing w:after="0"/>
        <w:rPr>
          <w:sz w:val="20"/>
          <w:szCs w:val="20"/>
        </w:rPr>
      </w:pPr>
      <w:r w:rsidRPr="00372E9E">
        <w:rPr>
          <w:sz w:val="20"/>
          <w:szCs w:val="20"/>
        </w:rPr>
        <w:t xml:space="preserve">Selective properties for flatfish species are achieved by a specific design based on two lateral escape windows that are mounted in front of the cod-end. The spacing of the bars are horizontally positioned to match the flatfish body shape in natural swimming orientation. Regional catch profile preferences must be considered in order to specify the optimal bar spacing of the windows. Spacing must be carefully assessed to allow the escape of a wide range of flatfish size classes while only undersized fish would have the chance to escape through such windows. Each of the windows are fitted to the sides of a 4 panel extension piece designed to provide stability to ensure the optimal position of the windows during the fishing process. Additionally, the windows are positioned with a 45 degree angle in relation to the towing direction, creating a tapering effect, which enhances the fish contacts with the escape windows. To further increase the contact probability between the fish and escape windows, a guiding device made of canvas was attached ahead of the windows to alter the flatfish swimming direction sideways towards the windows. </w:t>
      </w:r>
    </w:p>
    <w:p w14:paraId="6B171394" w14:textId="77777777" w:rsidR="00372E9E" w:rsidRPr="00372E9E" w:rsidRDefault="00372E9E" w:rsidP="00372E9E">
      <w:pPr>
        <w:spacing w:after="0"/>
        <w:rPr>
          <w:sz w:val="20"/>
          <w:szCs w:val="20"/>
        </w:rPr>
      </w:pPr>
    </w:p>
    <w:p w14:paraId="6F56F6B2" w14:textId="77777777" w:rsidR="00372E9E" w:rsidRDefault="00372E9E" w:rsidP="00372E9E">
      <w:pPr>
        <w:spacing w:after="0"/>
        <w:rPr>
          <w:sz w:val="24"/>
          <w:szCs w:val="24"/>
        </w:rPr>
      </w:pPr>
    </w:p>
    <w:p w14:paraId="7642F416" w14:textId="77777777" w:rsidR="00372E9E" w:rsidRDefault="00372E9E" w:rsidP="00372E9E">
      <w:pPr>
        <w:spacing w:after="0"/>
        <w:jc w:val="center"/>
        <w:rPr>
          <w:sz w:val="24"/>
          <w:szCs w:val="24"/>
        </w:rPr>
        <w:sectPr w:rsidR="00372E9E" w:rsidSect="0072418D">
          <w:pgSz w:w="12240" w:h="15840"/>
          <w:pgMar w:top="720" w:right="720" w:bottom="720" w:left="720" w:header="720" w:footer="720" w:gutter="0"/>
          <w:cols w:space="720"/>
          <w:docGrid w:linePitch="360"/>
        </w:sectPr>
      </w:pPr>
    </w:p>
    <w:p w14:paraId="019ADFB7" w14:textId="77777777" w:rsidR="00372E9E" w:rsidRDefault="00372E9E" w:rsidP="00372E9E">
      <w:pPr>
        <w:spacing w:after="0"/>
        <w:jc w:val="center"/>
        <w:rPr>
          <w:sz w:val="24"/>
          <w:szCs w:val="24"/>
        </w:rPr>
      </w:pPr>
      <w:r>
        <w:rPr>
          <w:rFonts w:ascii="Arial" w:hAnsi="Arial" w:cs="Arial"/>
          <w:noProof/>
          <w:color w:val="000000"/>
          <w:sz w:val="20"/>
          <w:szCs w:val="20"/>
          <w:lang w:val="en-NZ" w:eastAsia="en-NZ"/>
        </w:rPr>
        <w:lastRenderedPageBreak/>
        <w:drawing>
          <wp:inline distT="0" distB="0" distL="0" distR="0" wp14:anchorId="1BB93AAA" wp14:editId="2C0C57D0">
            <wp:extent cx="3678646" cy="2067339"/>
            <wp:effectExtent l="0" t="0" r="0" b="9525"/>
            <wp:docPr id="8" name="Picture 8" descr="Freswind-Grid-fish-morphology-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swind-Grid-fish-morphology-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452" cy="2098139"/>
                    </a:xfrm>
                    <a:prstGeom prst="rect">
                      <a:avLst/>
                    </a:prstGeom>
                    <a:noFill/>
                    <a:ln>
                      <a:noFill/>
                    </a:ln>
                  </pic:spPr>
                </pic:pic>
              </a:graphicData>
            </a:graphic>
          </wp:inline>
        </w:drawing>
      </w:r>
    </w:p>
    <w:p w14:paraId="2D851C5D" w14:textId="77777777" w:rsidR="00372E9E" w:rsidRPr="00560CDC" w:rsidRDefault="00372E9E" w:rsidP="00372E9E">
      <w:pPr>
        <w:jc w:val="both"/>
        <w:rPr>
          <w:rFonts w:ascii="Arial" w:hAnsi="Arial" w:cs="Arial"/>
          <w:color w:val="000000"/>
          <w:sz w:val="18"/>
          <w:szCs w:val="20"/>
        </w:rPr>
      </w:pPr>
      <w:r w:rsidRPr="001C4FB6">
        <w:rPr>
          <w:rFonts w:ascii="Arial" w:hAnsi="Arial" w:cs="Arial"/>
          <w:b/>
          <w:color w:val="000000"/>
          <w:sz w:val="18"/>
          <w:szCs w:val="20"/>
        </w:rPr>
        <w:t>Figure 1:</w:t>
      </w:r>
      <w:r w:rsidRPr="00C0649D">
        <w:rPr>
          <w:rFonts w:ascii="Arial" w:hAnsi="Arial" w:cs="Arial"/>
          <w:color w:val="000000"/>
          <w:sz w:val="18"/>
          <w:szCs w:val="20"/>
        </w:rPr>
        <w:t xml:space="preserve"> schematic presentation of the flatfish escapement window used in FRESWIND. Left: different demersal fish species and sizes); Mid: </w:t>
      </w:r>
      <w:r>
        <w:rPr>
          <w:rFonts w:ascii="Arial" w:hAnsi="Arial" w:cs="Arial"/>
          <w:color w:val="000000"/>
          <w:sz w:val="18"/>
          <w:szCs w:val="20"/>
        </w:rPr>
        <w:t>w</w:t>
      </w:r>
      <w:r w:rsidRPr="00C0649D">
        <w:rPr>
          <w:rFonts w:ascii="Arial" w:hAnsi="Arial" w:cs="Arial"/>
          <w:color w:val="000000"/>
          <w:sz w:val="18"/>
          <w:szCs w:val="20"/>
        </w:rPr>
        <w:t>indow with bar spacing and cross section of fish, green color of the cross section indicates successful penetration of the selection device; Right: cross section of</w:t>
      </w:r>
      <w:r>
        <w:rPr>
          <w:rFonts w:ascii="Arial" w:hAnsi="Arial" w:cs="Arial"/>
          <w:color w:val="000000"/>
          <w:sz w:val="18"/>
          <w:szCs w:val="20"/>
        </w:rPr>
        <w:t xml:space="preserve"> window.</w:t>
      </w:r>
    </w:p>
    <w:p w14:paraId="669DEE0E" w14:textId="77777777" w:rsidR="00372E9E" w:rsidRDefault="00372E9E" w:rsidP="00372E9E">
      <w:pPr>
        <w:spacing w:after="0"/>
        <w:jc w:val="center"/>
        <w:rPr>
          <w:sz w:val="24"/>
          <w:szCs w:val="24"/>
        </w:rPr>
      </w:pPr>
      <w:r>
        <w:rPr>
          <w:rFonts w:ascii="Arial" w:hAnsi="Arial" w:cs="Arial"/>
          <w:noProof/>
          <w:color w:val="000000"/>
          <w:sz w:val="20"/>
          <w:szCs w:val="20"/>
          <w:lang w:val="en-NZ" w:eastAsia="en-NZ"/>
        </w:rPr>
        <w:lastRenderedPageBreak/>
        <w:drawing>
          <wp:inline distT="0" distB="0" distL="0" distR="0" wp14:anchorId="7091880C" wp14:editId="1A1D2B20">
            <wp:extent cx="2916147" cy="2058173"/>
            <wp:effectExtent l="0" t="0" r="0" b="0"/>
            <wp:docPr id="9" name="Picture 9" descr="Freswind-Possibilities-2-wFis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swind-Possibilities-2-wFisch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2528" cy="2076792"/>
                    </a:xfrm>
                    <a:prstGeom prst="rect">
                      <a:avLst/>
                    </a:prstGeom>
                    <a:noFill/>
                    <a:ln>
                      <a:noFill/>
                    </a:ln>
                  </pic:spPr>
                </pic:pic>
              </a:graphicData>
            </a:graphic>
          </wp:inline>
        </w:drawing>
      </w:r>
    </w:p>
    <w:p w14:paraId="53C2855C" w14:textId="77777777" w:rsidR="00372E9E" w:rsidRDefault="00372E9E" w:rsidP="00372E9E">
      <w:pPr>
        <w:spacing w:after="0"/>
        <w:rPr>
          <w:rFonts w:ascii="Arial" w:hAnsi="Arial" w:cs="Arial"/>
          <w:color w:val="000000"/>
          <w:sz w:val="18"/>
          <w:szCs w:val="20"/>
        </w:rPr>
      </w:pPr>
      <w:r w:rsidRPr="001C4FB6">
        <w:rPr>
          <w:rFonts w:ascii="Arial" w:hAnsi="Arial" w:cs="Arial"/>
          <w:b/>
          <w:color w:val="000000"/>
          <w:sz w:val="18"/>
          <w:szCs w:val="20"/>
        </w:rPr>
        <w:t>Figure 2:</w:t>
      </w:r>
      <w:r w:rsidRPr="00C0649D">
        <w:rPr>
          <w:rFonts w:ascii="Arial" w:hAnsi="Arial" w:cs="Arial"/>
          <w:color w:val="000000"/>
          <w:sz w:val="18"/>
          <w:szCs w:val="20"/>
        </w:rPr>
        <w:t xml:space="preserve"> Sequential selection system with FRESWIND mounted in front of a BACOMA </w:t>
      </w:r>
      <w:proofErr w:type="spellStart"/>
      <w:r w:rsidRPr="00C0649D">
        <w:rPr>
          <w:rFonts w:ascii="Arial" w:hAnsi="Arial" w:cs="Arial"/>
          <w:color w:val="000000"/>
          <w:sz w:val="18"/>
          <w:szCs w:val="20"/>
        </w:rPr>
        <w:t>codend</w:t>
      </w:r>
      <w:proofErr w:type="spellEnd"/>
      <w:r w:rsidRPr="00C0649D">
        <w:rPr>
          <w:rFonts w:ascii="Arial" w:hAnsi="Arial" w:cs="Arial"/>
          <w:color w:val="000000"/>
          <w:sz w:val="18"/>
          <w:szCs w:val="20"/>
        </w:rPr>
        <w:t xml:space="preserve">. (1) Fish entering the extension piece are guided sideways by the canvas device and (2) will contact the escapement window. (3) Fish escapement depending on the size selection in the FRESWIND escapement window. (4) Fish which did not efficiently contact, or were not able to escape through the rigid windows (because they were too large) follow the path towards the </w:t>
      </w:r>
      <w:proofErr w:type="spellStart"/>
      <w:r w:rsidRPr="00C0649D">
        <w:rPr>
          <w:rFonts w:ascii="Arial" w:hAnsi="Arial" w:cs="Arial"/>
          <w:color w:val="000000"/>
          <w:sz w:val="18"/>
          <w:szCs w:val="20"/>
        </w:rPr>
        <w:t>codend</w:t>
      </w:r>
      <w:proofErr w:type="spellEnd"/>
      <w:r w:rsidRPr="00C0649D">
        <w:rPr>
          <w:rFonts w:ascii="Arial" w:hAnsi="Arial" w:cs="Arial"/>
          <w:color w:val="000000"/>
          <w:sz w:val="18"/>
          <w:szCs w:val="20"/>
        </w:rPr>
        <w:t xml:space="preserve"> (4) where a successive, </w:t>
      </w:r>
      <w:proofErr w:type="spellStart"/>
      <w:r w:rsidRPr="00C0649D">
        <w:rPr>
          <w:rFonts w:ascii="Arial" w:hAnsi="Arial" w:cs="Arial"/>
          <w:color w:val="000000"/>
          <w:sz w:val="18"/>
          <w:szCs w:val="20"/>
        </w:rPr>
        <w:t>roundfish</w:t>
      </w:r>
      <w:proofErr w:type="spellEnd"/>
      <w:r w:rsidRPr="00C0649D">
        <w:rPr>
          <w:rFonts w:ascii="Arial" w:hAnsi="Arial" w:cs="Arial"/>
          <w:color w:val="000000"/>
          <w:sz w:val="18"/>
          <w:szCs w:val="20"/>
        </w:rPr>
        <w:t>-directed selection process takes place.</w:t>
      </w:r>
    </w:p>
    <w:p w14:paraId="6882FCBA" w14:textId="77777777" w:rsidR="00372E9E" w:rsidRDefault="00372E9E" w:rsidP="00372E9E">
      <w:pPr>
        <w:spacing w:after="0"/>
        <w:rPr>
          <w:rFonts w:ascii="Arial" w:hAnsi="Arial" w:cs="Arial"/>
          <w:color w:val="000000"/>
          <w:sz w:val="18"/>
          <w:szCs w:val="20"/>
        </w:rPr>
        <w:sectPr w:rsidR="00372E9E" w:rsidSect="001C4FB6">
          <w:type w:val="continuous"/>
          <w:pgSz w:w="12240" w:h="15840"/>
          <w:pgMar w:top="720" w:right="720" w:bottom="720" w:left="720" w:header="720" w:footer="720" w:gutter="0"/>
          <w:cols w:num="2" w:space="720"/>
          <w:docGrid w:linePitch="360"/>
        </w:sectPr>
      </w:pPr>
    </w:p>
    <w:p w14:paraId="1B78BFD3" w14:textId="77777777" w:rsidR="00372E9E" w:rsidRPr="00155953" w:rsidRDefault="00372E9E" w:rsidP="00372E9E">
      <w:pPr>
        <w:spacing w:after="0"/>
        <w:rPr>
          <w:b/>
          <w:sz w:val="28"/>
          <w:szCs w:val="28"/>
        </w:rPr>
      </w:pPr>
      <w:r w:rsidRPr="00155953">
        <w:rPr>
          <w:b/>
          <w:sz w:val="28"/>
          <w:szCs w:val="28"/>
        </w:rPr>
        <w:lastRenderedPageBreak/>
        <w:t>Meet the Team</w:t>
      </w:r>
    </w:p>
    <w:p w14:paraId="0263BF19" w14:textId="77777777" w:rsidR="00372E9E" w:rsidRDefault="00372E9E" w:rsidP="00372E9E">
      <w:pPr>
        <w:spacing w:after="0"/>
        <w:rPr>
          <w:b/>
          <w:sz w:val="24"/>
          <w:szCs w:val="24"/>
        </w:rPr>
      </w:pPr>
    </w:p>
    <w:p w14:paraId="47A6D376" w14:textId="77777777" w:rsidR="00372E9E" w:rsidRPr="00FB506E" w:rsidRDefault="00372E9E" w:rsidP="00372E9E">
      <w:pPr>
        <w:spacing w:after="0"/>
      </w:pPr>
      <w:r w:rsidRPr="00FB506E">
        <w:rPr>
          <w:noProof/>
          <w:lang w:val="en-NZ" w:eastAsia="en-NZ"/>
        </w:rPr>
        <w:drawing>
          <wp:anchor distT="0" distB="0" distL="114300" distR="114300" simplePos="0" relativeHeight="251669504" behindDoc="1" locked="0" layoutInCell="1" allowOverlap="1" wp14:anchorId="6C0C1A5A" wp14:editId="275BE396">
            <wp:simplePos x="0" y="0"/>
            <wp:positionH relativeFrom="margin">
              <wp:align>left</wp:align>
            </wp:positionH>
            <wp:positionV relativeFrom="paragraph">
              <wp:posOffset>130175</wp:posOffset>
            </wp:positionV>
            <wp:extent cx="1832610" cy="1400175"/>
            <wp:effectExtent l="0" t="0" r="0" b="0"/>
            <wp:wrapTight wrapText="bothSides">
              <wp:wrapPolygon edited="0">
                <wp:start x="0" y="0"/>
                <wp:lineTo x="0" y="21159"/>
                <wp:lineTo x="21331" y="21159"/>
                <wp:lineTo x="21331" y="0"/>
                <wp:lineTo x="0" y="0"/>
              </wp:wrapPolygon>
            </wp:wrapTigh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35609" cy="14021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B506E">
        <w:rPr>
          <w:b/>
          <w:bCs/>
        </w:rPr>
        <w:t>Bent Herrmann</w:t>
      </w:r>
    </w:p>
    <w:p w14:paraId="660B243E" w14:textId="77777777" w:rsidR="00372E9E" w:rsidRPr="00372E9E" w:rsidRDefault="00372E9E" w:rsidP="00372E9E">
      <w:pPr>
        <w:jc w:val="both"/>
        <w:rPr>
          <w:sz w:val="20"/>
          <w:szCs w:val="20"/>
        </w:rPr>
      </w:pPr>
      <w:r w:rsidRPr="00372E9E">
        <w:rPr>
          <w:sz w:val="20"/>
          <w:szCs w:val="20"/>
        </w:rPr>
        <w:t xml:space="preserve">Herrmann earned his MSc in Engineering, specializing in physics, from Aalborg University in Denmark 1985. He later went on to pursue his PhD in Modelling and Simulation in trawl selectivity from the same university. He has worked for more than a decade with species and size selectivity in fishing gears. Herrmann is currently employed as a Senior Scientist for SINTEF Fisheries and Aquaculture in their Denmark office. He also works part-time at the University in </w:t>
      </w:r>
      <w:proofErr w:type="spellStart"/>
      <w:r w:rsidRPr="00372E9E">
        <w:rPr>
          <w:sz w:val="20"/>
          <w:szCs w:val="20"/>
        </w:rPr>
        <w:t>Tromsø</w:t>
      </w:r>
      <w:proofErr w:type="spellEnd"/>
      <w:r w:rsidRPr="00372E9E">
        <w:rPr>
          <w:sz w:val="20"/>
          <w:szCs w:val="20"/>
        </w:rPr>
        <w:t xml:space="preserve"> (Norway) with a special attention to fishing gear technology. His research revolves around computer-based methods for analysis and simulation of fishing gear selectivity.</w:t>
      </w:r>
    </w:p>
    <w:p w14:paraId="547A4F37" w14:textId="77777777" w:rsidR="00372E9E" w:rsidRPr="00FB506E" w:rsidRDefault="00372E9E" w:rsidP="00372E9E">
      <w:pPr>
        <w:jc w:val="both"/>
      </w:pPr>
    </w:p>
    <w:p w14:paraId="733DD203" w14:textId="77777777" w:rsidR="00372E9E" w:rsidRPr="00FB506E" w:rsidRDefault="00372E9E" w:rsidP="00372E9E">
      <w:pPr>
        <w:spacing w:after="0"/>
      </w:pPr>
      <w:r w:rsidRPr="00FB506E">
        <w:rPr>
          <w:noProof/>
          <w:lang w:val="en-NZ" w:eastAsia="en-NZ"/>
        </w:rPr>
        <w:drawing>
          <wp:anchor distT="0" distB="0" distL="114300" distR="114300" simplePos="0" relativeHeight="251668480" behindDoc="1" locked="0" layoutInCell="1" allowOverlap="1" wp14:anchorId="0B36B2C2" wp14:editId="4C7477F8">
            <wp:simplePos x="0" y="0"/>
            <wp:positionH relativeFrom="margin">
              <wp:align>left</wp:align>
            </wp:positionH>
            <wp:positionV relativeFrom="paragraph">
              <wp:posOffset>9525</wp:posOffset>
            </wp:positionV>
            <wp:extent cx="1871345" cy="1247775"/>
            <wp:effectExtent l="0" t="0" r="0" b="0"/>
            <wp:wrapTight wrapText="bothSides">
              <wp:wrapPolygon edited="0">
                <wp:start x="0" y="0"/>
                <wp:lineTo x="0" y="21105"/>
                <wp:lineTo x="21329" y="21105"/>
                <wp:lineTo x="21329" y="0"/>
                <wp:lineTo x="0" y="0"/>
              </wp:wrapPolygon>
            </wp:wrapTight>
            <wp:docPr id="11" name="Picture" descr="E:\Großlager\Energieeinsparung\CLU288 MessungenNKE\IMG_5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Großlager\Energieeinsparung\CLU288 MessungenNKE\IMG_5587.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79986" cy="12535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B506E">
        <w:rPr>
          <w:b/>
          <w:bCs/>
        </w:rPr>
        <w:t xml:space="preserve">Bernd </w:t>
      </w:r>
      <w:proofErr w:type="spellStart"/>
      <w:r w:rsidRPr="00FB506E">
        <w:rPr>
          <w:b/>
          <w:bCs/>
        </w:rPr>
        <w:t>Mieske</w:t>
      </w:r>
      <w:proofErr w:type="spellEnd"/>
    </w:p>
    <w:p w14:paraId="25AE9F8C" w14:textId="77777777" w:rsidR="00372E9E" w:rsidRPr="00372E9E" w:rsidRDefault="00372E9E" w:rsidP="00372E9E">
      <w:pPr>
        <w:jc w:val="both"/>
        <w:rPr>
          <w:rFonts w:cs="Arial"/>
          <w:bCs/>
          <w:color w:val="000000"/>
          <w:sz w:val="20"/>
          <w:szCs w:val="20"/>
        </w:rPr>
      </w:pPr>
      <w:proofErr w:type="spellStart"/>
      <w:r w:rsidRPr="00372E9E">
        <w:rPr>
          <w:rFonts w:cs="Arial"/>
          <w:bCs/>
          <w:sz w:val="20"/>
          <w:szCs w:val="20"/>
        </w:rPr>
        <w:t>Mieske</w:t>
      </w:r>
      <w:proofErr w:type="spellEnd"/>
      <w:r w:rsidRPr="00372E9E">
        <w:rPr>
          <w:rFonts w:cs="Arial"/>
          <w:bCs/>
          <w:sz w:val="20"/>
          <w:szCs w:val="20"/>
        </w:rPr>
        <w:t xml:space="preserve"> is an engineer, graduating with a degree in Fishing Technologies. He has many valued years of experience in the design of fish cages and trawl gear. </w:t>
      </w:r>
      <w:r w:rsidRPr="00372E9E">
        <w:rPr>
          <w:rFonts w:cs="Arial"/>
          <w:bCs/>
          <w:color w:val="000000"/>
          <w:sz w:val="20"/>
          <w:szCs w:val="20"/>
        </w:rPr>
        <w:t xml:space="preserve">As a member of the fishing technology working group at the </w:t>
      </w:r>
      <w:proofErr w:type="spellStart"/>
      <w:r w:rsidRPr="00372E9E">
        <w:rPr>
          <w:rFonts w:cs="Arial"/>
          <w:bCs/>
          <w:color w:val="000000"/>
          <w:sz w:val="20"/>
          <w:szCs w:val="20"/>
          <w:u w:color="000000"/>
        </w:rPr>
        <w:t>Thünen</w:t>
      </w:r>
      <w:proofErr w:type="spellEnd"/>
      <w:r w:rsidRPr="00372E9E">
        <w:rPr>
          <w:rFonts w:cs="Arial"/>
          <w:bCs/>
          <w:color w:val="000000"/>
          <w:sz w:val="20"/>
          <w:szCs w:val="20"/>
          <w:u w:color="000000"/>
        </w:rPr>
        <w:t>-Institute for Baltic Sea Fisheries</w:t>
      </w:r>
      <w:r w:rsidRPr="00372E9E">
        <w:rPr>
          <w:rFonts w:cs="Arial"/>
          <w:bCs/>
          <w:color w:val="000000"/>
          <w:sz w:val="20"/>
          <w:szCs w:val="20"/>
        </w:rPr>
        <w:t xml:space="preserve">, he is responsible for gear design and sea trials.  </w:t>
      </w:r>
    </w:p>
    <w:p w14:paraId="372B8B69" w14:textId="77777777" w:rsidR="00372E9E" w:rsidRPr="00FB506E" w:rsidRDefault="00372E9E" w:rsidP="00372E9E">
      <w:pPr>
        <w:spacing w:after="0"/>
        <w:rPr>
          <w:b/>
          <w:bCs/>
        </w:rPr>
      </w:pPr>
    </w:p>
    <w:p w14:paraId="5E7EF959" w14:textId="77777777" w:rsidR="00372E9E" w:rsidRPr="00FB506E" w:rsidRDefault="00372E9E" w:rsidP="00372E9E">
      <w:pPr>
        <w:spacing w:after="0"/>
        <w:rPr>
          <w:b/>
          <w:bCs/>
        </w:rPr>
      </w:pPr>
    </w:p>
    <w:p w14:paraId="4830A8D8" w14:textId="77777777" w:rsidR="00372E9E" w:rsidRPr="00FB506E" w:rsidRDefault="00372E9E" w:rsidP="00372E9E">
      <w:pPr>
        <w:spacing w:after="0"/>
        <w:rPr>
          <w:b/>
          <w:bCs/>
        </w:rPr>
      </w:pPr>
    </w:p>
    <w:p w14:paraId="0DCA3453" w14:textId="77777777" w:rsidR="00372E9E" w:rsidRPr="00FB506E" w:rsidRDefault="00372E9E" w:rsidP="00372E9E">
      <w:pPr>
        <w:spacing w:after="0"/>
        <w:rPr>
          <w:b/>
          <w:bCs/>
        </w:rPr>
      </w:pPr>
      <w:r w:rsidRPr="00FB506E">
        <w:rPr>
          <w:noProof/>
          <w:lang w:val="en-NZ" w:eastAsia="en-NZ"/>
        </w:rPr>
        <w:drawing>
          <wp:anchor distT="0" distB="0" distL="114300" distR="114300" simplePos="0" relativeHeight="251667456" behindDoc="1" locked="0" layoutInCell="1" allowOverlap="1" wp14:anchorId="2B2B477A" wp14:editId="3661D9C1">
            <wp:simplePos x="0" y="0"/>
            <wp:positionH relativeFrom="column">
              <wp:posOffset>-28575</wp:posOffset>
            </wp:positionH>
            <wp:positionV relativeFrom="paragraph">
              <wp:posOffset>10160</wp:posOffset>
            </wp:positionV>
            <wp:extent cx="1218137" cy="1789043"/>
            <wp:effectExtent l="0" t="0" r="1270" b="1905"/>
            <wp:wrapTight wrapText="bothSides">
              <wp:wrapPolygon edited="0">
                <wp:start x="0" y="0"/>
                <wp:lineTo x="0" y="21393"/>
                <wp:lineTo x="21285" y="21393"/>
                <wp:lineTo x="21285" y="0"/>
                <wp:lineTo x="0" y="0"/>
              </wp:wrapPolygon>
            </wp:wrapTight>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18137" cy="1789043"/>
                    </a:xfrm>
                    <a:prstGeom prst="rect">
                      <a:avLst/>
                    </a:prstGeom>
                    <a:noFill/>
                    <a:ln w="9525">
                      <a:noFill/>
                      <a:miter lim="800000"/>
                      <a:headEnd/>
                      <a:tailEnd/>
                    </a:ln>
                  </pic:spPr>
                </pic:pic>
              </a:graphicData>
            </a:graphic>
          </wp:anchor>
        </w:drawing>
      </w:r>
      <w:r w:rsidRPr="00FB506E">
        <w:rPr>
          <w:b/>
          <w:bCs/>
        </w:rPr>
        <w:t>Hans C Nilsson</w:t>
      </w:r>
    </w:p>
    <w:p w14:paraId="2145FD11" w14:textId="77777777" w:rsidR="00372E9E" w:rsidRPr="00372E9E" w:rsidRDefault="00372E9E" w:rsidP="00372E9E">
      <w:pPr>
        <w:jc w:val="both"/>
        <w:rPr>
          <w:sz w:val="20"/>
          <w:szCs w:val="20"/>
        </w:rPr>
      </w:pPr>
      <w:r w:rsidRPr="00372E9E">
        <w:rPr>
          <w:sz w:val="20"/>
          <w:szCs w:val="20"/>
        </w:rPr>
        <w:t xml:space="preserve">Nilsson earned his PhD in Marine Zoology from Gothenburg University in 1998. While earning his degree, and for years after, Nilsson’s primary area of research was benthic ecology and the benthic fauna response to hypoxia. In 2011, he started a new position at the Swedish Board of Fisheries and started to get more heavily involved in projects concerning selectivity and fishery science. </w:t>
      </w:r>
    </w:p>
    <w:p w14:paraId="150A2F66" w14:textId="77777777" w:rsidR="00372E9E" w:rsidRPr="00FB506E" w:rsidRDefault="00372E9E" w:rsidP="00372E9E">
      <w:pPr>
        <w:spacing w:after="0"/>
        <w:rPr>
          <w:b/>
          <w:sz w:val="24"/>
          <w:szCs w:val="24"/>
        </w:rPr>
      </w:pPr>
    </w:p>
    <w:p w14:paraId="42C914B3" w14:textId="77777777" w:rsidR="00372E9E" w:rsidRPr="00FB506E" w:rsidRDefault="00372E9E" w:rsidP="00372E9E">
      <w:pPr>
        <w:spacing w:after="0"/>
        <w:rPr>
          <w:b/>
          <w:sz w:val="24"/>
          <w:szCs w:val="24"/>
        </w:rPr>
      </w:pPr>
    </w:p>
    <w:p w14:paraId="372BFD28" w14:textId="77777777" w:rsidR="00372E9E" w:rsidRPr="00FB506E" w:rsidRDefault="00372E9E" w:rsidP="00372E9E">
      <w:pPr>
        <w:spacing w:after="0"/>
        <w:rPr>
          <w:b/>
          <w:sz w:val="24"/>
          <w:szCs w:val="24"/>
        </w:rPr>
      </w:pPr>
    </w:p>
    <w:p w14:paraId="2D9BB11D" w14:textId="77777777" w:rsidR="00372E9E" w:rsidRPr="00FB506E" w:rsidRDefault="00372E9E" w:rsidP="00372E9E">
      <w:pPr>
        <w:spacing w:after="0"/>
        <w:rPr>
          <w:b/>
          <w:sz w:val="24"/>
          <w:szCs w:val="24"/>
        </w:rPr>
      </w:pPr>
    </w:p>
    <w:p w14:paraId="4A13C131" w14:textId="77777777" w:rsidR="00372E9E" w:rsidRPr="00FB506E" w:rsidRDefault="00372E9E" w:rsidP="00372E9E">
      <w:pPr>
        <w:spacing w:after="0"/>
        <w:rPr>
          <w:b/>
          <w:sz w:val="24"/>
          <w:szCs w:val="24"/>
        </w:rPr>
      </w:pPr>
    </w:p>
    <w:p w14:paraId="72E73E74" w14:textId="77777777" w:rsidR="00372E9E" w:rsidRPr="00FB506E" w:rsidRDefault="00372E9E" w:rsidP="00372E9E">
      <w:pPr>
        <w:spacing w:after="0"/>
      </w:pPr>
      <w:r w:rsidRPr="00FB506E">
        <w:rPr>
          <w:noProof/>
          <w:lang w:val="en-NZ" w:eastAsia="en-NZ"/>
        </w:rPr>
        <w:drawing>
          <wp:anchor distT="0" distB="0" distL="114300" distR="114300" simplePos="0" relativeHeight="251666432" behindDoc="1" locked="0" layoutInCell="1" allowOverlap="1" wp14:anchorId="62EB910F" wp14:editId="0228E563">
            <wp:simplePos x="0" y="0"/>
            <wp:positionH relativeFrom="margin">
              <wp:align>left</wp:align>
            </wp:positionH>
            <wp:positionV relativeFrom="paragraph">
              <wp:posOffset>13335</wp:posOffset>
            </wp:positionV>
            <wp:extent cx="1114425" cy="1671320"/>
            <wp:effectExtent l="0" t="0" r="9525" b="5080"/>
            <wp:wrapTight wrapText="bothSides">
              <wp:wrapPolygon edited="0">
                <wp:start x="0" y="0"/>
                <wp:lineTo x="0" y="21419"/>
                <wp:lineTo x="21415" y="21419"/>
                <wp:lineTo x="21415" y="0"/>
                <wp:lineTo x="0" y="0"/>
              </wp:wrapPolygon>
            </wp:wrapTight>
            <wp:docPr id="13" name="Picture" descr="D:\work\Projekte\Fangtechnik\Webseite\Bilder\Bilder\20150212_15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work\Projekte\Fangtechnik\Webseite\Bilder\Bilder\20150212_154912.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14425" cy="1671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B506E">
        <w:t xml:space="preserve"> </w:t>
      </w:r>
      <w:r w:rsidRPr="00FB506E">
        <w:rPr>
          <w:b/>
          <w:bCs/>
        </w:rPr>
        <w:t>Juan Santos</w:t>
      </w:r>
    </w:p>
    <w:p w14:paraId="2C53D730" w14:textId="77777777" w:rsidR="00372E9E" w:rsidRPr="00372E9E" w:rsidRDefault="00372E9E" w:rsidP="00372E9E">
      <w:pPr>
        <w:spacing w:after="0"/>
        <w:rPr>
          <w:sz w:val="20"/>
          <w:szCs w:val="20"/>
        </w:rPr>
      </w:pPr>
      <w:r w:rsidRPr="00372E9E">
        <w:rPr>
          <w:sz w:val="20"/>
          <w:szCs w:val="20"/>
        </w:rPr>
        <w:t xml:space="preserve">Santos enrolled in fisheries science ten years ago as observer onboard different Spanish fishing vessels. Starting his first cruise, he recognized bycatch as one of the biggest issues in industrial fisheries. Based on his earlier experiences at sea, he decided to orientate his career into the field of fishing technology and trawl selectivity.  In 2013 he moved to Germany to join the fishing technology working group at the </w:t>
      </w:r>
      <w:proofErr w:type="spellStart"/>
      <w:r w:rsidRPr="00372E9E">
        <w:rPr>
          <w:sz w:val="20"/>
          <w:szCs w:val="20"/>
        </w:rPr>
        <w:t>Thünen</w:t>
      </w:r>
      <w:proofErr w:type="spellEnd"/>
      <w:r w:rsidRPr="00372E9E">
        <w:rPr>
          <w:sz w:val="20"/>
          <w:szCs w:val="20"/>
        </w:rPr>
        <w:t xml:space="preserve">-Institute for Baltic Sea Fisheries. His professional interests </w:t>
      </w:r>
      <w:r w:rsidRPr="00372E9E">
        <w:rPr>
          <w:rFonts w:cs="Arial"/>
          <w:bCs/>
          <w:color w:val="000000"/>
          <w:sz w:val="20"/>
          <w:szCs w:val="20"/>
        </w:rPr>
        <w:t xml:space="preserve">include the development and testing of multispecies selection systems, experimental design, conduction of selectivity sea trials and statistical modeling. In his free time, he likes to engage in activities which take him away from computers and the digital world. </w:t>
      </w:r>
    </w:p>
    <w:p w14:paraId="27730768" w14:textId="77777777" w:rsidR="00372E9E" w:rsidRPr="00FB506E" w:rsidRDefault="00372E9E" w:rsidP="00372E9E">
      <w:pPr>
        <w:spacing w:after="0"/>
        <w:rPr>
          <w:b/>
          <w:sz w:val="24"/>
          <w:szCs w:val="24"/>
        </w:rPr>
      </w:pPr>
    </w:p>
    <w:p w14:paraId="4B269AAB" w14:textId="77777777" w:rsidR="00372E9E" w:rsidRPr="00FB506E" w:rsidRDefault="00372E9E" w:rsidP="00372E9E">
      <w:pPr>
        <w:pStyle w:val="Text"/>
        <w:rPr>
          <w:rFonts w:asciiTheme="minorHAnsi" w:hAnsiTheme="minorHAnsi"/>
          <w:sz w:val="22"/>
          <w:szCs w:val="22"/>
        </w:rPr>
      </w:pPr>
    </w:p>
    <w:p w14:paraId="23085F74" w14:textId="77777777" w:rsidR="00372E9E" w:rsidRPr="00FB506E" w:rsidRDefault="00372E9E" w:rsidP="00372E9E">
      <w:pPr>
        <w:pStyle w:val="Text"/>
        <w:rPr>
          <w:rFonts w:asciiTheme="minorHAnsi" w:hAnsiTheme="minorHAnsi"/>
          <w:b/>
          <w:bCs/>
          <w:sz w:val="22"/>
          <w:szCs w:val="22"/>
        </w:rPr>
      </w:pPr>
      <w:r w:rsidRPr="00FB506E">
        <w:rPr>
          <w:rFonts w:asciiTheme="minorHAnsi" w:hAnsiTheme="minorHAnsi"/>
          <w:noProof/>
          <w:sz w:val="22"/>
          <w:szCs w:val="22"/>
          <w:lang w:val="en-NZ" w:eastAsia="en-NZ"/>
        </w:rPr>
        <w:drawing>
          <wp:anchor distT="0" distB="0" distL="114300" distR="114300" simplePos="0" relativeHeight="251665408" behindDoc="1" locked="0" layoutInCell="1" allowOverlap="1" wp14:anchorId="75F4C0E2" wp14:editId="4998879A">
            <wp:simplePos x="0" y="0"/>
            <wp:positionH relativeFrom="column">
              <wp:posOffset>47625</wp:posOffset>
            </wp:positionH>
            <wp:positionV relativeFrom="paragraph">
              <wp:posOffset>12700</wp:posOffset>
            </wp:positionV>
            <wp:extent cx="985520" cy="1447800"/>
            <wp:effectExtent l="0" t="0" r="5080" b="0"/>
            <wp:wrapTight wrapText="bothSides">
              <wp:wrapPolygon edited="0">
                <wp:start x="0" y="0"/>
                <wp:lineTo x="0" y="21316"/>
                <wp:lineTo x="21294" y="21316"/>
                <wp:lineTo x="21294" y="0"/>
                <wp:lineTo x="0" y="0"/>
              </wp:wrapPolygon>
            </wp:wrapTight>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8" cstate="print">
                      <a:extLst>
                        <a:ext uri="{28A0092B-C50C-407E-A947-70E740481C1C}">
                          <a14:useLocalDpi xmlns:a14="http://schemas.microsoft.com/office/drawing/2010/main" val="0"/>
                        </a:ext>
                      </a:extLst>
                    </a:blip>
                    <a:srcRect l="6287" r="6287"/>
                    <a:stretch>
                      <a:fillRect/>
                    </a:stretch>
                  </pic:blipFill>
                  <pic:spPr bwMode="auto">
                    <a:xfrm>
                      <a:off x="0" y="0"/>
                      <a:ext cx="985520" cy="1447800"/>
                    </a:xfrm>
                    <a:prstGeom prst="rect">
                      <a:avLst/>
                    </a:prstGeom>
                    <a:noFill/>
                    <a:ln w="9525">
                      <a:noFill/>
                      <a:miter lim="800000"/>
                      <a:headEnd/>
                      <a:tailEnd/>
                    </a:ln>
                  </pic:spPr>
                </pic:pic>
              </a:graphicData>
            </a:graphic>
          </wp:anchor>
        </w:drawing>
      </w:r>
      <w:r w:rsidRPr="00FB506E">
        <w:rPr>
          <w:rFonts w:asciiTheme="minorHAnsi" w:hAnsiTheme="minorHAnsi"/>
          <w:b/>
          <w:bCs/>
          <w:sz w:val="22"/>
          <w:szCs w:val="22"/>
        </w:rPr>
        <w:t xml:space="preserve">Annemarie </w:t>
      </w:r>
      <w:proofErr w:type="spellStart"/>
      <w:r w:rsidRPr="00FB506E">
        <w:rPr>
          <w:rFonts w:asciiTheme="minorHAnsi" w:hAnsiTheme="minorHAnsi"/>
          <w:b/>
          <w:bCs/>
          <w:sz w:val="22"/>
          <w:szCs w:val="22"/>
        </w:rPr>
        <w:t>Schütz</w:t>
      </w:r>
      <w:proofErr w:type="spellEnd"/>
    </w:p>
    <w:p w14:paraId="13429AA4" w14:textId="77777777" w:rsidR="00372E9E" w:rsidRPr="00372E9E" w:rsidRDefault="00372E9E" w:rsidP="00372E9E">
      <w:pPr>
        <w:pStyle w:val="Text"/>
        <w:jc w:val="both"/>
        <w:rPr>
          <w:rFonts w:asciiTheme="minorHAnsi" w:hAnsiTheme="minorHAnsi"/>
          <w:sz w:val="20"/>
          <w:szCs w:val="20"/>
        </w:rPr>
      </w:pPr>
      <w:proofErr w:type="spellStart"/>
      <w:r w:rsidRPr="00372E9E">
        <w:rPr>
          <w:rFonts w:asciiTheme="minorHAnsi" w:hAnsiTheme="minorHAnsi"/>
          <w:bCs/>
          <w:sz w:val="20"/>
          <w:szCs w:val="20"/>
        </w:rPr>
        <w:t>Schütz</w:t>
      </w:r>
      <w:proofErr w:type="spellEnd"/>
      <w:r w:rsidRPr="00372E9E">
        <w:rPr>
          <w:rFonts w:asciiTheme="minorHAnsi" w:hAnsiTheme="minorHAnsi"/>
          <w:sz w:val="20"/>
          <w:szCs w:val="20"/>
        </w:rPr>
        <w:t xml:space="preserve"> started her professional career as a media designer in the printing industry, and during that time she gained considerable experience in multimedia and web communication. She currently uses her expertise to help colleagues in the </w:t>
      </w:r>
      <w:proofErr w:type="spellStart"/>
      <w:r w:rsidRPr="00372E9E">
        <w:rPr>
          <w:rFonts w:asciiTheme="minorHAnsi" w:hAnsiTheme="minorHAnsi"/>
          <w:sz w:val="20"/>
          <w:szCs w:val="20"/>
        </w:rPr>
        <w:t>Thünen</w:t>
      </w:r>
      <w:proofErr w:type="spellEnd"/>
      <w:r w:rsidRPr="00372E9E">
        <w:rPr>
          <w:rFonts w:asciiTheme="minorHAnsi" w:hAnsiTheme="minorHAnsi"/>
          <w:sz w:val="20"/>
          <w:szCs w:val="20"/>
        </w:rPr>
        <w:t>-Institute to communicate their research to society. In her free time, she loves spending time with her daughter and going out into nature for hiking or horse riding.</w:t>
      </w:r>
    </w:p>
    <w:p w14:paraId="7D335393" w14:textId="77777777" w:rsidR="00372E9E" w:rsidRPr="00372E9E" w:rsidRDefault="00372E9E" w:rsidP="00372E9E">
      <w:pPr>
        <w:spacing w:after="0"/>
        <w:rPr>
          <w:b/>
          <w:sz w:val="20"/>
          <w:szCs w:val="20"/>
        </w:rPr>
      </w:pPr>
    </w:p>
    <w:p w14:paraId="351A31FA" w14:textId="77777777" w:rsidR="00372E9E" w:rsidRPr="00FB506E" w:rsidRDefault="00372E9E" w:rsidP="00372E9E"/>
    <w:p w14:paraId="1CA64D1C" w14:textId="77777777" w:rsidR="00420357" w:rsidRDefault="00420357" w:rsidP="00420357">
      <w:pPr>
        <w:spacing w:after="0"/>
      </w:pPr>
    </w:p>
    <w:p w14:paraId="2A2B3E0E" w14:textId="77777777" w:rsidR="00420357" w:rsidRDefault="00420357" w:rsidP="00420357">
      <w:pPr>
        <w:spacing w:after="0"/>
        <w:rPr>
          <w:b/>
          <w:bCs/>
        </w:rPr>
      </w:pPr>
    </w:p>
    <w:p w14:paraId="3A36DD90" w14:textId="77777777" w:rsidR="006A7295" w:rsidRPr="001D3991" w:rsidRDefault="006A7295" w:rsidP="006A7295">
      <w:pPr>
        <w:spacing w:after="0"/>
        <w:ind w:left="1440"/>
        <w:rPr>
          <w:sz w:val="20"/>
          <w:szCs w:val="20"/>
        </w:rPr>
      </w:pPr>
      <w:r w:rsidRPr="001D3991">
        <w:rPr>
          <w:noProof/>
          <w:sz w:val="20"/>
          <w:szCs w:val="20"/>
          <w:lang w:val="en-NZ" w:eastAsia="en-NZ"/>
        </w:rPr>
        <w:lastRenderedPageBreak/>
        <w:drawing>
          <wp:anchor distT="0" distB="0" distL="114300" distR="114300" simplePos="0" relativeHeight="251678720" behindDoc="1" locked="0" layoutInCell="1" allowOverlap="1" wp14:anchorId="061275CA" wp14:editId="72191837">
            <wp:simplePos x="0" y="0"/>
            <wp:positionH relativeFrom="margin">
              <wp:align>left</wp:align>
            </wp:positionH>
            <wp:positionV relativeFrom="paragraph">
              <wp:posOffset>37465</wp:posOffset>
            </wp:positionV>
            <wp:extent cx="1047750" cy="1573530"/>
            <wp:effectExtent l="0" t="0" r="0" b="7620"/>
            <wp:wrapTight wrapText="bothSides">
              <wp:wrapPolygon edited="0">
                <wp:start x="0" y="0"/>
                <wp:lineTo x="0" y="21443"/>
                <wp:lineTo x="21207" y="21443"/>
                <wp:lineTo x="21207" y="0"/>
                <wp:lineTo x="0" y="0"/>
              </wp:wrapPolygon>
            </wp:wrapTight>
            <wp:docPr id="26" name="Picture" descr="D:\work\Projekte\Fangtechnik\Webseite\Bilder\Bilder\20150212_15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work\Projekte\Fangtechnik\Webseite\Bilder\Bilder\20150212_1543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050348" cy="15774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D3991">
        <w:rPr>
          <w:b/>
          <w:bCs/>
          <w:sz w:val="20"/>
          <w:szCs w:val="20"/>
        </w:rPr>
        <w:t xml:space="preserve">Daniel </w:t>
      </w:r>
      <w:proofErr w:type="spellStart"/>
      <w:r w:rsidRPr="001D3991">
        <w:rPr>
          <w:b/>
          <w:bCs/>
          <w:sz w:val="20"/>
          <w:szCs w:val="20"/>
        </w:rPr>
        <w:t>Stepputtis</w:t>
      </w:r>
      <w:proofErr w:type="spellEnd"/>
    </w:p>
    <w:p w14:paraId="3E401E96" w14:textId="614CBA67" w:rsidR="006A7295" w:rsidRPr="001D3991" w:rsidRDefault="007F775D" w:rsidP="006A7295">
      <w:pPr>
        <w:spacing w:after="0"/>
        <w:ind w:left="1440"/>
        <w:rPr>
          <w:sz w:val="20"/>
          <w:szCs w:val="20"/>
        </w:rPr>
      </w:pPr>
      <w:r>
        <w:rPr>
          <w:sz w:val="20"/>
          <w:szCs w:val="20"/>
        </w:rPr>
        <w:t>With a d</w:t>
      </w:r>
      <w:r w:rsidR="006A7295" w:rsidRPr="001D3991">
        <w:rPr>
          <w:sz w:val="20"/>
          <w:szCs w:val="20"/>
        </w:rPr>
        <w:t xml:space="preserve">iploma and </w:t>
      </w:r>
      <w:proofErr w:type="spellStart"/>
      <w:r w:rsidR="006A7295" w:rsidRPr="001D3991">
        <w:rPr>
          <w:sz w:val="20"/>
          <w:szCs w:val="20"/>
        </w:rPr>
        <w:t>Phd</w:t>
      </w:r>
      <w:proofErr w:type="spellEnd"/>
      <w:r w:rsidR="006A7295" w:rsidRPr="001D3991">
        <w:rPr>
          <w:sz w:val="20"/>
          <w:szCs w:val="20"/>
        </w:rPr>
        <w:t xml:space="preserve"> in Marin</w:t>
      </w:r>
      <w:r>
        <w:rPr>
          <w:sz w:val="20"/>
          <w:szCs w:val="20"/>
        </w:rPr>
        <w:t>e Biology / Fishery Biology (</w:t>
      </w:r>
      <w:r w:rsidR="006A7295" w:rsidRPr="001D3991">
        <w:rPr>
          <w:sz w:val="20"/>
          <w:szCs w:val="20"/>
        </w:rPr>
        <w:t xml:space="preserve">focus on </w:t>
      </w:r>
      <w:proofErr w:type="spellStart"/>
      <w:r w:rsidR="006A7295" w:rsidRPr="001D3991">
        <w:rPr>
          <w:sz w:val="20"/>
          <w:szCs w:val="20"/>
        </w:rPr>
        <w:t>hydroacoustics</w:t>
      </w:r>
      <w:proofErr w:type="spellEnd"/>
      <w:r>
        <w:rPr>
          <w:sz w:val="20"/>
          <w:szCs w:val="20"/>
        </w:rPr>
        <w:t xml:space="preserve">), Daniel is </w:t>
      </w:r>
      <w:r w:rsidR="006A7295" w:rsidRPr="001D3991">
        <w:rPr>
          <w:sz w:val="20"/>
          <w:szCs w:val="20"/>
        </w:rPr>
        <w:t xml:space="preserve"> leading the working group of fishing gear technology and survey technology at the </w:t>
      </w:r>
      <w:proofErr w:type="spellStart"/>
      <w:r w:rsidR="006A7295" w:rsidRPr="001D3991">
        <w:rPr>
          <w:sz w:val="20"/>
          <w:szCs w:val="20"/>
        </w:rPr>
        <w:t>Thünen</w:t>
      </w:r>
      <w:proofErr w:type="spellEnd"/>
      <w:r w:rsidR="006A7295" w:rsidRPr="001D3991">
        <w:rPr>
          <w:sz w:val="20"/>
          <w:szCs w:val="20"/>
        </w:rPr>
        <w:t xml:space="preserve">-Institute of Baltic Sea Fisheries in Rostock (Germany). At present, one of </w:t>
      </w:r>
      <w:r>
        <w:rPr>
          <w:sz w:val="20"/>
          <w:szCs w:val="20"/>
        </w:rPr>
        <w:t>the</w:t>
      </w:r>
      <w:r w:rsidR="006A7295" w:rsidRPr="001D3991">
        <w:rPr>
          <w:sz w:val="20"/>
          <w:szCs w:val="20"/>
        </w:rPr>
        <w:t xml:space="preserve"> main research topics is the development of concepts for multispecies selectivity in trawls, taking into account morphological and behavioural differences between species. </w:t>
      </w:r>
      <w:r>
        <w:rPr>
          <w:sz w:val="20"/>
          <w:szCs w:val="20"/>
        </w:rPr>
        <w:t>He and his team are</w:t>
      </w:r>
      <w:r w:rsidR="006A7295" w:rsidRPr="001D3991">
        <w:rPr>
          <w:sz w:val="20"/>
          <w:szCs w:val="20"/>
        </w:rPr>
        <w:t xml:space="preserve"> conduct</w:t>
      </w:r>
      <w:r>
        <w:rPr>
          <w:sz w:val="20"/>
          <w:szCs w:val="20"/>
        </w:rPr>
        <w:t>ing research on alte</w:t>
      </w:r>
      <w:r w:rsidR="006A7295" w:rsidRPr="001D3991">
        <w:rPr>
          <w:sz w:val="20"/>
          <w:szCs w:val="20"/>
        </w:rPr>
        <w:t>rnative selectivity approaches and other fishing techniques, such as gill nets, fish pots and pulse fishing.</w:t>
      </w:r>
      <w:r>
        <w:rPr>
          <w:sz w:val="20"/>
          <w:szCs w:val="20"/>
        </w:rPr>
        <w:t xml:space="preserve"> He is </w:t>
      </w:r>
      <w:r w:rsidR="006A7295" w:rsidRPr="001D3991">
        <w:rPr>
          <w:sz w:val="20"/>
          <w:szCs w:val="20"/>
        </w:rPr>
        <w:t xml:space="preserve">also working on technologies to support research surveys. During </w:t>
      </w:r>
      <w:r>
        <w:rPr>
          <w:sz w:val="20"/>
          <w:szCs w:val="20"/>
        </w:rPr>
        <w:t xml:space="preserve">his spare time, Daniel </w:t>
      </w:r>
      <w:r w:rsidR="006A7295" w:rsidRPr="001D3991">
        <w:rPr>
          <w:sz w:val="20"/>
          <w:szCs w:val="20"/>
        </w:rPr>
        <w:t>spend</w:t>
      </w:r>
      <w:r>
        <w:rPr>
          <w:sz w:val="20"/>
          <w:szCs w:val="20"/>
        </w:rPr>
        <w:t>s</w:t>
      </w:r>
      <w:r w:rsidR="006A7295" w:rsidRPr="001D3991">
        <w:rPr>
          <w:sz w:val="20"/>
          <w:szCs w:val="20"/>
        </w:rPr>
        <w:t xml:space="preserve"> as much time as possible with </w:t>
      </w:r>
      <w:r>
        <w:rPr>
          <w:sz w:val="20"/>
          <w:szCs w:val="20"/>
        </w:rPr>
        <w:t>his</w:t>
      </w:r>
      <w:r w:rsidR="006A7295" w:rsidRPr="001D3991">
        <w:rPr>
          <w:sz w:val="20"/>
          <w:szCs w:val="20"/>
        </w:rPr>
        <w:t xml:space="preserve"> </w:t>
      </w:r>
      <w:r>
        <w:rPr>
          <w:sz w:val="20"/>
          <w:szCs w:val="20"/>
        </w:rPr>
        <w:t>children</w:t>
      </w:r>
      <w:r w:rsidR="006A7295" w:rsidRPr="001D3991">
        <w:rPr>
          <w:sz w:val="20"/>
          <w:szCs w:val="20"/>
        </w:rPr>
        <w:t>, play</w:t>
      </w:r>
      <w:r>
        <w:rPr>
          <w:sz w:val="20"/>
          <w:szCs w:val="20"/>
        </w:rPr>
        <w:t>s the saxophone and partakes in underwater r</w:t>
      </w:r>
      <w:r w:rsidR="006A7295" w:rsidRPr="001D3991">
        <w:rPr>
          <w:sz w:val="20"/>
          <w:szCs w:val="20"/>
        </w:rPr>
        <w:t>ugby.</w:t>
      </w:r>
    </w:p>
    <w:p w14:paraId="0DBCB8C4" w14:textId="0471B318" w:rsidR="006A7295" w:rsidRDefault="006A7295" w:rsidP="00372E9E"/>
    <w:p w14:paraId="5F495DF4" w14:textId="77777777" w:rsidR="00420357" w:rsidRPr="00FB506E" w:rsidRDefault="00420357" w:rsidP="00420357">
      <w:pPr>
        <w:spacing w:after="0"/>
      </w:pPr>
    </w:p>
    <w:p w14:paraId="0AD130A8" w14:textId="18F05F56" w:rsidR="00372E9E" w:rsidRPr="00FB506E" w:rsidRDefault="006A7295" w:rsidP="00372E9E">
      <w:pPr>
        <w:spacing w:after="0"/>
        <w:jc w:val="both"/>
        <w:rPr>
          <w:b/>
          <w:bCs/>
        </w:rPr>
      </w:pPr>
      <w:r w:rsidRPr="00FB506E">
        <w:rPr>
          <w:noProof/>
          <w:lang w:val="en-NZ" w:eastAsia="en-NZ"/>
        </w:rPr>
        <w:drawing>
          <wp:anchor distT="0" distB="0" distL="114300" distR="114300" simplePos="0" relativeHeight="251664384" behindDoc="1" locked="0" layoutInCell="1" allowOverlap="1" wp14:anchorId="7B970645" wp14:editId="631BDEA7">
            <wp:simplePos x="0" y="0"/>
            <wp:positionH relativeFrom="margin">
              <wp:align>left</wp:align>
            </wp:positionH>
            <wp:positionV relativeFrom="paragraph">
              <wp:posOffset>10795</wp:posOffset>
            </wp:positionV>
            <wp:extent cx="1371600" cy="1524000"/>
            <wp:effectExtent l="0" t="0" r="0" b="0"/>
            <wp:wrapTight wrapText="bothSides">
              <wp:wrapPolygon edited="0">
                <wp:start x="0" y="0"/>
                <wp:lineTo x="0" y="21330"/>
                <wp:lineTo x="21300" y="21330"/>
                <wp:lineTo x="21300" y="0"/>
                <wp:lineTo x="0" y="0"/>
              </wp:wrapPolygon>
            </wp:wrapTight>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71600" cy="15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372E9E" w:rsidRPr="00FB506E">
        <w:rPr>
          <w:b/>
          <w:bCs/>
        </w:rPr>
        <w:t>Vilnis</w:t>
      </w:r>
      <w:proofErr w:type="spellEnd"/>
      <w:r w:rsidR="00372E9E" w:rsidRPr="00FB506E">
        <w:rPr>
          <w:b/>
          <w:bCs/>
        </w:rPr>
        <w:t xml:space="preserve"> </w:t>
      </w:r>
      <w:proofErr w:type="spellStart"/>
      <w:r w:rsidR="00372E9E" w:rsidRPr="00FB506E">
        <w:rPr>
          <w:b/>
          <w:bCs/>
        </w:rPr>
        <w:t>Ulups</w:t>
      </w:r>
      <w:proofErr w:type="spellEnd"/>
    </w:p>
    <w:p w14:paraId="164455C1" w14:textId="77777777" w:rsidR="00372E9E" w:rsidRPr="00372E9E" w:rsidRDefault="00372E9E" w:rsidP="00372E9E">
      <w:pPr>
        <w:spacing w:after="0"/>
        <w:jc w:val="both"/>
        <w:rPr>
          <w:sz w:val="20"/>
          <w:szCs w:val="20"/>
        </w:rPr>
      </w:pPr>
      <w:proofErr w:type="spellStart"/>
      <w:r w:rsidRPr="00372E9E">
        <w:rPr>
          <w:sz w:val="20"/>
          <w:szCs w:val="20"/>
        </w:rPr>
        <w:t>Ulups</w:t>
      </w:r>
      <w:proofErr w:type="spellEnd"/>
      <w:r w:rsidRPr="00372E9E">
        <w:rPr>
          <w:sz w:val="20"/>
          <w:szCs w:val="20"/>
        </w:rPr>
        <w:t xml:space="preserve"> is a Swedish skipper, who has been involved in different Baltic fisheries for the last 45 years. During this time he gained a wealth of experience on different fishing methods and technology applied in fisheries, such as gillnet, longline and trawl fisheries. Through his work, </w:t>
      </w:r>
      <w:proofErr w:type="spellStart"/>
      <w:r w:rsidRPr="00372E9E">
        <w:rPr>
          <w:sz w:val="20"/>
          <w:szCs w:val="20"/>
        </w:rPr>
        <w:t>Ulups</w:t>
      </w:r>
      <w:proofErr w:type="spellEnd"/>
      <w:r w:rsidRPr="00372E9E">
        <w:rPr>
          <w:sz w:val="20"/>
          <w:szCs w:val="20"/>
        </w:rPr>
        <w:t xml:space="preserve"> has gained a deep insight into the problem of bycatch and participated in different selectivity sea trials. He provided the FRESWIND team with the original rigid window design as a solution to reduce flatfish bycatch in </w:t>
      </w:r>
      <w:proofErr w:type="spellStart"/>
      <w:r w:rsidRPr="00372E9E">
        <w:rPr>
          <w:sz w:val="20"/>
          <w:szCs w:val="20"/>
        </w:rPr>
        <w:t>roundfish</w:t>
      </w:r>
      <w:proofErr w:type="spellEnd"/>
      <w:r w:rsidRPr="00372E9E">
        <w:rPr>
          <w:sz w:val="20"/>
          <w:szCs w:val="20"/>
        </w:rPr>
        <w:t xml:space="preserve"> fisheries.  In his spare time, </w:t>
      </w:r>
      <w:proofErr w:type="spellStart"/>
      <w:r w:rsidRPr="00372E9E">
        <w:rPr>
          <w:sz w:val="20"/>
          <w:szCs w:val="20"/>
        </w:rPr>
        <w:t>Ulups</w:t>
      </w:r>
      <w:proofErr w:type="spellEnd"/>
      <w:r w:rsidRPr="00372E9E">
        <w:rPr>
          <w:sz w:val="20"/>
          <w:szCs w:val="20"/>
        </w:rPr>
        <w:t xml:space="preserve"> enjoys traveling by motorcycle to different places where he can meet new people and diverse ways of life.</w:t>
      </w:r>
    </w:p>
    <w:p w14:paraId="569A93D8" w14:textId="77777777" w:rsidR="00372E9E" w:rsidRDefault="00372E9E" w:rsidP="00372E9E">
      <w:pPr>
        <w:spacing w:after="0"/>
        <w:rPr>
          <w:b/>
          <w:sz w:val="24"/>
          <w:szCs w:val="24"/>
        </w:rPr>
      </w:pPr>
    </w:p>
    <w:p w14:paraId="7E6C4C54" w14:textId="77777777" w:rsidR="00372E9E" w:rsidRPr="00FB506E" w:rsidRDefault="00372E9E" w:rsidP="00372E9E">
      <w:pPr>
        <w:spacing w:after="0"/>
        <w:rPr>
          <w:b/>
          <w:sz w:val="24"/>
          <w:szCs w:val="24"/>
        </w:rPr>
      </w:pPr>
    </w:p>
    <w:p w14:paraId="7419D950" w14:textId="77777777" w:rsidR="00372E9E" w:rsidRPr="00372E9E" w:rsidRDefault="00372E9E" w:rsidP="0006069B">
      <w:pPr>
        <w:jc w:val="both"/>
        <w:rPr>
          <w:sz w:val="20"/>
          <w:szCs w:val="20"/>
        </w:rPr>
      </w:pPr>
    </w:p>
    <w:p w14:paraId="5CE1A2C3" w14:textId="77777777" w:rsidR="009B3060" w:rsidRDefault="009B3060" w:rsidP="0006069B">
      <w:pPr>
        <w:spacing w:after="0"/>
        <w:jc w:val="both"/>
        <w:rPr>
          <w:b/>
        </w:rPr>
      </w:pPr>
    </w:p>
    <w:p w14:paraId="33A94FDF" w14:textId="77777777" w:rsidR="00372E9E" w:rsidRDefault="00372E9E" w:rsidP="0006069B">
      <w:pPr>
        <w:spacing w:after="0"/>
        <w:jc w:val="both"/>
        <w:rPr>
          <w:b/>
        </w:rPr>
      </w:pPr>
    </w:p>
    <w:p w14:paraId="0169DE4E" w14:textId="77777777" w:rsidR="00372E9E" w:rsidRDefault="00372E9E" w:rsidP="0006069B">
      <w:pPr>
        <w:spacing w:after="0"/>
        <w:jc w:val="both"/>
        <w:rPr>
          <w:b/>
        </w:rPr>
      </w:pPr>
    </w:p>
    <w:p w14:paraId="558203F7" w14:textId="77777777" w:rsidR="00372E9E" w:rsidRDefault="00372E9E" w:rsidP="0006069B">
      <w:pPr>
        <w:spacing w:after="0"/>
        <w:jc w:val="both"/>
        <w:rPr>
          <w:b/>
        </w:rPr>
      </w:pPr>
    </w:p>
    <w:p w14:paraId="77DF0C52" w14:textId="77777777" w:rsidR="00372E9E" w:rsidRDefault="00372E9E" w:rsidP="0006069B">
      <w:pPr>
        <w:spacing w:after="0"/>
        <w:jc w:val="both"/>
        <w:rPr>
          <w:b/>
        </w:rPr>
      </w:pPr>
    </w:p>
    <w:p w14:paraId="42E8992E" w14:textId="77777777" w:rsidR="00372E9E" w:rsidRDefault="00372E9E" w:rsidP="0006069B">
      <w:pPr>
        <w:spacing w:after="0"/>
        <w:jc w:val="both"/>
        <w:rPr>
          <w:b/>
        </w:rPr>
      </w:pPr>
    </w:p>
    <w:p w14:paraId="7049490F" w14:textId="77777777" w:rsidR="00372E9E" w:rsidRDefault="00372E9E" w:rsidP="0006069B">
      <w:pPr>
        <w:spacing w:after="0"/>
        <w:jc w:val="both"/>
        <w:rPr>
          <w:b/>
        </w:rPr>
      </w:pPr>
    </w:p>
    <w:p w14:paraId="4684AC00" w14:textId="77777777" w:rsidR="00372E9E" w:rsidRDefault="00372E9E" w:rsidP="0006069B">
      <w:pPr>
        <w:spacing w:after="0"/>
        <w:jc w:val="both"/>
        <w:rPr>
          <w:b/>
        </w:rPr>
      </w:pPr>
    </w:p>
    <w:p w14:paraId="6AC75709" w14:textId="77777777" w:rsidR="00372E9E" w:rsidRDefault="00372E9E" w:rsidP="0006069B">
      <w:pPr>
        <w:spacing w:after="0"/>
        <w:jc w:val="both"/>
        <w:rPr>
          <w:b/>
        </w:rPr>
      </w:pPr>
    </w:p>
    <w:p w14:paraId="7C62E8B4" w14:textId="77777777" w:rsidR="00372E9E" w:rsidRDefault="00372E9E" w:rsidP="0006069B">
      <w:pPr>
        <w:spacing w:after="0"/>
        <w:jc w:val="both"/>
        <w:rPr>
          <w:b/>
        </w:rPr>
      </w:pPr>
    </w:p>
    <w:p w14:paraId="79864C14" w14:textId="77777777" w:rsidR="00372E9E" w:rsidRDefault="00372E9E" w:rsidP="0006069B">
      <w:pPr>
        <w:spacing w:after="0"/>
        <w:jc w:val="both"/>
        <w:rPr>
          <w:b/>
        </w:rPr>
      </w:pPr>
    </w:p>
    <w:p w14:paraId="3021A3DC" w14:textId="77777777" w:rsidR="00372E9E" w:rsidRDefault="00372E9E" w:rsidP="0006069B">
      <w:pPr>
        <w:spacing w:after="0"/>
        <w:jc w:val="both"/>
        <w:rPr>
          <w:b/>
        </w:rPr>
      </w:pPr>
    </w:p>
    <w:p w14:paraId="15980DDC" w14:textId="77777777" w:rsidR="00372E9E" w:rsidRDefault="00372E9E" w:rsidP="0006069B">
      <w:pPr>
        <w:spacing w:after="0"/>
        <w:jc w:val="both"/>
        <w:rPr>
          <w:b/>
        </w:rPr>
      </w:pPr>
    </w:p>
    <w:p w14:paraId="055869B9" w14:textId="77777777" w:rsidR="00372E9E" w:rsidRDefault="00372E9E" w:rsidP="0006069B">
      <w:pPr>
        <w:spacing w:after="0"/>
        <w:jc w:val="both"/>
        <w:rPr>
          <w:b/>
        </w:rPr>
      </w:pPr>
    </w:p>
    <w:p w14:paraId="2BDC858C" w14:textId="77777777" w:rsidR="00372E9E" w:rsidRDefault="00372E9E" w:rsidP="0006069B">
      <w:pPr>
        <w:spacing w:after="0"/>
        <w:jc w:val="both"/>
        <w:rPr>
          <w:b/>
        </w:rPr>
      </w:pPr>
    </w:p>
    <w:p w14:paraId="45FC0D32" w14:textId="77777777" w:rsidR="00372E9E" w:rsidRDefault="00372E9E" w:rsidP="0006069B">
      <w:pPr>
        <w:spacing w:after="0"/>
        <w:jc w:val="both"/>
        <w:rPr>
          <w:b/>
        </w:rPr>
      </w:pPr>
    </w:p>
    <w:p w14:paraId="32E8DB21" w14:textId="77777777" w:rsidR="00420357" w:rsidRDefault="00420357" w:rsidP="00372E9E">
      <w:pPr>
        <w:spacing w:after="0"/>
        <w:rPr>
          <w:b/>
        </w:rPr>
      </w:pPr>
    </w:p>
    <w:p w14:paraId="57F87A59" w14:textId="77777777" w:rsidR="00420357" w:rsidRDefault="00420357" w:rsidP="00372E9E">
      <w:pPr>
        <w:spacing w:after="0"/>
        <w:rPr>
          <w:b/>
          <w:color w:val="538135" w:themeColor="accent6" w:themeShade="BF"/>
          <w:sz w:val="34"/>
          <w:szCs w:val="34"/>
        </w:rPr>
      </w:pPr>
    </w:p>
    <w:p w14:paraId="727A8B4F" w14:textId="77777777" w:rsidR="00420357" w:rsidRDefault="00420357" w:rsidP="00372E9E">
      <w:pPr>
        <w:spacing w:after="0"/>
        <w:rPr>
          <w:b/>
          <w:color w:val="538135" w:themeColor="accent6" w:themeShade="BF"/>
          <w:sz w:val="34"/>
          <w:szCs w:val="34"/>
        </w:rPr>
      </w:pPr>
    </w:p>
    <w:p w14:paraId="623F53E0" w14:textId="77777777" w:rsidR="00420357" w:rsidRDefault="00420357" w:rsidP="00372E9E">
      <w:pPr>
        <w:spacing w:after="0"/>
        <w:rPr>
          <w:b/>
          <w:color w:val="538135" w:themeColor="accent6" w:themeShade="BF"/>
          <w:sz w:val="34"/>
          <w:szCs w:val="34"/>
        </w:rPr>
      </w:pPr>
    </w:p>
    <w:p w14:paraId="3281B415" w14:textId="77777777" w:rsidR="00420357" w:rsidRDefault="00420357" w:rsidP="00372E9E">
      <w:pPr>
        <w:spacing w:after="0"/>
        <w:rPr>
          <w:b/>
          <w:color w:val="538135" w:themeColor="accent6" w:themeShade="BF"/>
          <w:sz w:val="34"/>
          <w:szCs w:val="34"/>
        </w:rPr>
      </w:pPr>
    </w:p>
    <w:p w14:paraId="34E65F33" w14:textId="77777777" w:rsidR="00420357" w:rsidRDefault="00420357" w:rsidP="00372E9E">
      <w:pPr>
        <w:spacing w:after="0"/>
        <w:rPr>
          <w:b/>
          <w:color w:val="538135" w:themeColor="accent6" w:themeShade="BF"/>
          <w:sz w:val="34"/>
          <w:szCs w:val="34"/>
        </w:rPr>
      </w:pPr>
    </w:p>
    <w:p w14:paraId="04DEEBA4" w14:textId="77777777" w:rsidR="00420357" w:rsidRDefault="00420357" w:rsidP="00372E9E">
      <w:pPr>
        <w:spacing w:after="0"/>
        <w:rPr>
          <w:b/>
          <w:color w:val="538135" w:themeColor="accent6" w:themeShade="BF"/>
          <w:sz w:val="34"/>
          <w:szCs w:val="34"/>
        </w:rPr>
      </w:pPr>
    </w:p>
    <w:p w14:paraId="7702AA52" w14:textId="77777777" w:rsidR="00420357" w:rsidRDefault="00420357" w:rsidP="00372E9E">
      <w:pPr>
        <w:spacing w:after="0"/>
        <w:rPr>
          <w:b/>
          <w:color w:val="538135" w:themeColor="accent6" w:themeShade="BF"/>
          <w:sz w:val="34"/>
          <w:szCs w:val="34"/>
        </w:rPr>
      </w:pPr>
    </w:p>
    <w:p w14:paraId="38613AF7" w14:textId="77777777" w:rsidR="00372E9E" w:rsidRPr="00A4728E" w:rsidRDefault="00372E9E" w:rsidP="00372E9E">
      <w:pPr>
        <w:spacing w:after="0"/>
        <w:rPr>
          <w:b/>
          <w:sz w:val="34"/>
          <w:szCs w:val="34"/>
        </w:rPr>
      </w:pPr>
      <w:r w:rsidRPr="00A4728E">
        <w:rPr>
          <w:b/>
          <w:color w:val="538135" w:themeColor="accent6" w:themeShade="BF"/>
          <w:sz w:val="34"/>
          <w:szCs w:val="34"/>
        </w:rPr>
        <w:lastRenderedPageBreak/>
        <w:t xml:space="preserve">2014 Smart Gear Runner up: Super </w:t>
      </w:r>
      <w:proofErr w:type="spellStart"/>
      <w:r w:rsidRPr="00A4728E">
        <w:rPr>
          <w:b/>
          <w:color w:val="538135" w:themeColor="accent6" w:themeShade="BF"/>
          <w:sz w:val="34"/>
          <w:szCs w:val="34"/>
        </w:rPr>
        <w:t>PolyShark</w:t>
      </w:r>
      <w:proofErr w:type="spellEnd"/>
    </w:p>
    <w:p w14:paraId="051FE948" w14:textId="77777777" w:rsidR="00372E9E" w:rsidRPr="009E71FD" w:rsidRDefault="00372E9E" w:rsidP="00372E9E">
      <w:pPr>
        <w:rPr>
          <w:b/>
          <w:sz w:val="28"/>
          <w:szCs w:val="28"/>
        </w:rPr>
      </w:pPr>
      <w:r>
        <w:rPr>
          <w:b/>
          <w:sz w:val="28"/>
          <w:szCs w:val="28"/>
        </w:rPr>
        <w:t>Time release repellent to control shark bycatch wins</w:t>
      </w:r>
      <w:r w:rsidRPr="009E71FD">
        <w:rPr>
          <w:b/>
          <w:sz w:val="28"/>
          <w:szCs w:val="28"/>
        </w:rPr>
        <w:t xml:space="preserve"> $10,000</w:t>
      </w:r>
    </w:p>
    <w:p w14:paraId="34451093" w14:textId="74176B55" w:rsidR="00372E9E" w:rsidRDefault="00372E9E" w:rsidP="00372E9E">
      <w:r>
        <w:rPr>
          <w:noProof/>
          <w:lang w:val="en-NZ" w:eastAsia="en-NZ"/>
        </w:rPr>
        <w:drawing>
          <wp:anchor distT="0" distB="0" distL="114300" distR="114300" simplePos="0" relativeHeight="251671552" behindDoc="1" locked="0" layoutInCell="1" allowOverlap="1" wp14:anchorId="2E94774A" wp14:editId="651E4C40">
            <wp:simplePos x="0" y="0"/>
            <wp:positionH relativeFrom="margin">
              <wp:align>left</wp:align>
            </wp:positionH>
            <wp:positionV relativeFrom="paragraph">
              <wp:posOffset>183819</wp:posOffset>
            </wp:positionV>
            <wp:extent cx="3007995" cy="3086100"/>
            <wp:effectExtent l="0" t="0" r="1905" b="0"/>
            <wp:wrapTight wrapText="bothSides">
              <wp:wrapPolygon edited="0">
                <wp:start x="0" y="0"/>
                <wp:lineTo x="0" y="21467"/>
                <wp:lineTo x="21477" y="21467"/>
                <wp:lineTo x="2147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799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9B1B1" w14:textId="5D49D258" w:rsidR="00372E9E" w:rsidRPr="00372E9E" w:rsidRDefault="00372E9E" w:rsidP="00372E9E">
      <w:pPr>
        <w:rPr>
          <w:sz w:val="20"/>
          <w:szCs w:val="20"/>
        </w:rPr>
      </w:pPr>
      <w:r w:rsidRPr="00372E9E">
        <w:rPr>
          <w:sz w:val="20"/>
          <w:szCs w:val="20"/>
        </w:rPr>
        <w:t xml:space="preserve">The Super </w:t>
      </w:r>
      <w:proofErr w:type="spellStart"/>
      <w:r w:rsidRPr="00372E9E">
        <w:rPr>
          <w:sz w:val="20"/>
          <w:szCs w:val="20"/>
        </w:rPr>
        <w:t>Polyshark</w:t>
      </w:r>
      <w:proofErr w:type="spellEnd"/>
      <w:r w:rsidRPr="00372E9E">
        <w:rPr>
          <w:sz w:val="20"/>
          <w:szCs w:val="20"/>
        </w:rPr>
        <w:t xml:space="preserve">, designed by Florida researchers, Dr. Eric Stroud and Dr. Patrick Rice, is a shark bycatch reduction device which uses time-released pellets that, when dissolved in water, create an odor that repels sharks. The pellets, made up of a selective </w:t>
      </w:r>
      <w:proofErr w:type="spellStart"/>
      <w:r w:rsidRPr="00372E9E">
        <w:rPr>
          <w:sz w:val="20"/>
          <w:szCs w:val="20"/>
        </w:rPr>
        <w:t>semiochemical</w:t>
      </w:r>
      <w:proofErr w:type="spellEnd"/>
      <w:r w:rsidRPr="00372E9E">
        <w:rPr>
          <w:sz w:val="20"/>
          <w:szCs w:val="20"/>
        </w:rPr>
        <w:t>, are inserted into the squid bait before being placed on longline hooks. This nontoxic and biodegradable repellent has achieved a 71% difference in shark catch between treated and control baits over a four hour window.</w:t>
      </w:r>
    </w:p>
    <w:p w14:paraId="1B42A86C" w14:textId="77777777" w:rsidR="00372E9E" w:rsidRPr="00372E9E" w:rsidRDefault="00372E9E" w:rsidP="00372E9E">
      <w:pPr>
        <w:rPr>
          <w:sz w:val="20"/>
          <w:szCs w:val="20"/>
        </w:rPr>
      </w:pPr>
      <w:r w:rsidRPr="00372E9E">
        <w:rPr>
          <w:sz w:val="20"/>
          <w:szCs w:val="20"/>
        </w:rPr>
        <w:t xml:space="preserve"> The device itself is a simple three-component system. A paper tube holds a polymer containing the shark repellent. This tube is then cut into “nuggets”, or pellets, about 7.5 cm tall. These are then inserted in to the longline bait. An exterior comparison shows no distinguishable characteristics between a control squid and one containing the Super </w:t>
      </w:r>
      <w:proofErr w:type="spellStart"/>
      <w:r w:rsidRPr="00372E9E">
        <w:rPr>
          <w:sz w:val="20"/>
          <w:szCs w:val="20"/>
        </w:rPr>
        <w:t>Polyshark</w:t>
      </w:r>
      <w:proofErr w:type="spellEnd"/>
      <w:r w:rsidRPr="00372E9E">
        <w:rPr>
          <w:sz w:val="20"/>
          <w:szCs w:val="20"/>
        </w:rPr>
        <w:t xml:space="preserve"> pellet. Target fish, as well as bony fish like tuna and swordfish, do not detect the </w:t>
      </w:r>
      <w:proofErr w:type="spellStart"/>
      <w:r w:rsidRPr="00372E9E">
        <w:rPr>
          <w:sz w:val="20"/>
          <w:szCs w:val="20"/>
        </w:rPr>
        <w:t>semiochemical</w:t>
      </w:r>
      <w:proofErr w:type="spellEnd"/>
      <w:r w:rsidRPr="00372E9E">
        <w:rPr>
          <w:sz w:val="20"/>
          <w:szCs w:val="20"/>
        </w:rPr>
        <w:t xml:space="preserve"> and therefore their catch rate remains unchanged. </w:t>
      </w:r>
    </w:p>
    <w:p w14:paraId="38639C71" w14:textId="77777777" w:rsidR="00372E9E" w:rsidRDefault="00372E9E" w:rsidP="00372E9E">
      <w:pPr>
        <w:spacing w:after="0"/>
        <w:jc w:val="both"/>
        <w:rPr>
          <w:i/>
          <w:sz w:val="18"/>
          <w:szCs w:val="18"/>
        </w:rPr>
      </w:pPr>
    </w:p>
    <w:p w14:paraId="607566E0" w14:textId="77777777" w:rsidR="00372E9E" w:rsidRDefault="00372E9E" w:rsidP="00372E9E">
      <w:pPr>
        <w:spacing w:after="0"/>
        <w:jc w:val="both"/>
        <w:rPr>
          <w:i/>
          <w:sz w:val="18"/>
          <w:szCs w:val="18"/>
        </w:rPr>
      </w:pPr>
    </w:p>
    <w:p w14:paraId="6743F7E5" w14:textId="77777777" w:rsidR="00372E9E" w:rsidRPr="000029B5" w:rsidRDefault="00372E9E" w:rsidP="00372E9E">
      <w:pPr>
        <w:spacing w:after="0"/>
        <w:jc w:val="both"/>
        <w:rPr>
          <w:i/>
          <w:sz w:val="18"/>
          <w:szCs w:val="18"/>
        </w:rPr>
      </w:pPr>
      <w:r w:rsidRPr="000029B5">
        <w:rPr>
          <w:i/>
          <w:sz w:val="18"/>
          <w:szCs w:val="18"/>
        </w:rPr>
        <w:t xml:space="preserve">Super </w:t>
      </w:r>
      <w:proofErr w:type="spellStart"/>
      <w:r w:rsidRPr="000029B5">
        <w:rPr>
          <w:i/>
          <w:sz w:val="18"/>
          <w:szCs w:val="18"/>
        </w:rPr>
        <w:t>Polyshark</w:t>
      </w:r>
      <w:proofErr w:type="spellEnd"/>
      <w:r w:rsidRPr="000029B5">
        <w:rPr>
          <w:i/>
          <w:sz w:val="18"/>
          <w:szCs w:val="18"/>
        </w:rPr>
        <w:t xml:space="preserve"> pellets and Super </w:t>
      </w:r>
      <w:proofErr w:type="spellStart"/>
      <w:r w:rsidRPr="000029B5">
        <w:rPr>
          <w:i/>
          <w:sz w:val="18"/>
          <w:szCs w:val="18"/>
        </w:rPr>
        <w:t>Polyshark</w:t>
      </w:r>
      <w:proofErr w:type="spellEnd"/>
      <w:r w:rsidRPr="000029B5">
        <w:rPr>
          <w:i/>
          <w:sz w:val="18"/>
          <w:szCs w:val="18"/>
        </w:rPr>
        <w:t xml:space="preserve"> pellets </w:t>
      </w:r>
    </w:p>
    <w:p w14:paraId="358A0307" w14:textId="77777777" w:rsidR="00372E9E" w:rsidRPr="000029B5" w:rsidRDefault="00372E9E" w:rsidP="00372E9E">
      <w:pPr>
        <w:spacing w:after="0"/>
        <w:jc w:val="both"/>
        <w:rPr>
          <w:i/>
          <w:sz w:val="18"/>
          <w:szCs w:val="18"/>
        </w:rPr>
      </w:pPr>
      <w:r w:rsidRPr="000029B5">
        <w:rPr>
          <w:i/>
          <w:sz w:val="18"/>
          <w:szCs w:val="18"/>
        </w:rPr>
        <w:t xml:space="preserve">installed into squid. Control squid and treatment squid </w:t>
      </w:r>
    </w:p>
    <w:p w14:paraId="0AA30088" w14:textId="77777777" w:rsidR="00372E9E" w:rsidRPr="000029B5" w:rsidRDefault="00372E9E" w:rsidP="00372E9E">
      <w:pPr>
        <w:spacing w:after="0"/>
        <w:jc w:val="both"/>
        <w:rPr>
          <w:i/>
          <w:sz w:val="18"/>
          <w:szCs w:val="18"/>
        </w:rPr>
      </w:pPr>
      <w:r w:rsidRPr="000029B5">
        <w:rPr>
          <w:i/>
          <w:sz w:val="18"/>
          <w:szCs w:val="18"/>
        </w:rPr>
        <w:t>have similar appearance.</w:t>
      </w:r>
    </w:p>
    <w:p w14:paraId="2A5824D8" w14:textId="77777777" w:rsidR="00372E9E" w:rsidRDefault="00372E9E" w:rsidP="00372E9E">
      <w:pPr>
        <w:spacing w:after="0"/>
      </w:pPr>
    </w:p>
    <w:p w14:paraId="128A383B" w14:textId="77777777" w:rsidR="00372E9E" w:rsidRPr="00372E9E" w:rsidRDefault="00372E9E" w:rsidP="00372E9E">
      <w:pPr>
        <w:spacing w:after="0"/>
        <w:rPr>
          <w:sz w:val="20"/>
          <w:szCs w:val="20"/>
        </w:rPr>
      </w:pPr>
      <w:r w:rsidRPr="00372E9E">
        <w:rPr>
          <w:sz w:val="20"/>
          <w:szCs w:val="20"/>
        </w:rPr>
        <w:t xml:space="preserve">Super </w:t>
      </w:r>
      <w:proofErr w:type="spellStart"/>
      <w:r w:rsidRPr="00372E9E">
        <w:rPr>
          <w:sz w:val="20"/>
          <w:szCs w:val="20"/>
        </w:rPr>
        <w:t>Polyshark</w:t>
      </w:r>
      <w:proofErr w:type="spellEnd"/>
      <w:r w:rsidRPr="00372E9E">
        <w:rPr>
          <w:sz w:val="20"/>
          <w:szCs w:val="20"/>
        </w:rPr>
        <w:t xml:space="preserve"> is the first successful chemical repellent device designed to selectively reduce shark bycatch by utilizing a time-released polymer. Consisting of only three materials—a paper shell, a polymer, and a </w:t>
      </w:r>
      <w:proofErr w:type="spellStart"/>
      <w:r w:rsidRPr="00372E9E">
        <w:rPr>
          <w:sz w:val="20"/>
          <w:szCs w:val="20"/>
        </w:rPr>
        <w:t>semiochemical</w:t>
      </w:r>
      <w:proofErr w:type="spellEnd"/>
      <w:r w:rsidRPr="00372E9E">
        <w:rPr>
          <w:sz w:val="20"/>
          <w:szCs w:val="20"/>
        </w:rPr>
        <w:t xml:space="preserve"> (all environment-friendly and cost effective)—the actual deployment of the device requires minimal </w:t>
      </w:r>
      <w:proofErr w:type="spellStart"/>
      <w:r w:rsidRPr="00372E9E">
        <w:rPr>
          <w:sz w:val="20"/>
          <w:szCs w:val="20"/>
        </w:rPr>
        <w:t>labour</w:t>
      </w:r>
      <w:proofErr w:type="spellEnd"/>
      <w:r w:rsidRPr="00372E9E">
        <w:rPr>
          <w:sz w:val="20"/>
          <w:szCs w:val="20"/>
        </w:rPr>
        <w:t xml:space="preserve"> for fishermen. Currently there are two options for fishermen who choose to use the Super </w:t>
      </w:r>
      <w:proofErr w:type="spellStart"/>
      <w:r w:rsidRPr="00372E9E">
        <w:rPr>
          <w:sz w:val="20"/>
          <w:szCs w:val="20"/>
        </w:rPr>
        <w:t>Polyshark</w:t>
      </w:r>
      <w:proofErr w:type="spellEnd"/>
      <w:r w:rsidRPr="00372E9E">
        <w:rPr>
          <w:sz w:val="20"/>
          <w:szCs w:val="20"/>
        </w:rPr>
        <w:t xml:space="preserve">: the pellet of the Super </w:t>
      </w:r>
      <w:proofErr w:type="spellStart"/>
      <w:r w:rsidRPr="00372E9E">
        <w:rPr>
          <w:sz w:val="20"/>
          <w:szCs w:val="20"/>
        </w:rPr>
        <w:t>Polyshark</w:t>
      </w:r>
      <w:proofErr w:type="spellEnd"/>
      <w:r w:rsidRPr="00372E9E">
        <w:rPr>
          <w:sz w:val="20"/>
          <w:szCs w:val="20"/>
        </w:rPr>
        <w:t xml:space="preserve"> is inserted into the mantle of a quid prior to baiting the hook, or; fishermen can purchase bait with the pellets already enclosed. Both the polymer and the repellent are stable throughout a freeze-thaw cycle, and a complete dissolve of the repellent is completed within 16 hours of contact with water.   </w:t>
      </w:r>
    </w:p>
    <w:p w14:paraId="5B9BE707" w14:textId="77777777" w:rsidR="00372E9E" w:rsidRDefault="00372E9E" w:rsidP="00372E9E">
      <w:pPr>
        <w:spacing w:after="0"/>
      </w:pPr>
    </w:p>
    <w:tbl>
      <w:tblPr>
        <w:tblW w:w="1023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73"/>
        <w:gridCol w:w="3142"/>
        <w:gridCol w:w="3923"/>
      </w:tblGrid>
      <w:tr w:rsidR="00372E9E" w14:paraId="39129337" w14:textId="77777777" w:rsidTr="00AB3236">
        <w:trPr>
          <w:trHeight w:val="2336"/>
          <w:jc w:val="center"/>
        </w:trPr>
        <w:tc>
          <w:tcPr>
            <w:tcW w:w="3173" w:type="dxa"/>
          </w:tcPr>
          <w:p w14:paraId="06FAEF35" w14:textId="77777777" w:rsidR="00372E9E" w:rsidRDefault="00372E9E" w:rsidP="00AB3236">
            <w:r>
              <w:rPr>
                <w:noProof/>
                <w:lang w:val="en-NZ" w:eastAsia="en-NZ"/>
              </w:rPr>
              <w:drawing>
                <wp:inline distT="0" distB="0" distL="0" distR="0" wp14:anchorId="7793CDA0" wp14:editId="7C44774C">
                  <wp:extent cx="1600200" cy="1400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a:extLst>
                              <a:ext uri="{28A0092B-C50C-407E-A947-70E740481C1C}">
                                <a14:useLocalDpi xmlns:a14="http://schemas.microsoft.com/office/drawing/2010/main" val="0"/>
                              </a:ext>
                            </a:extLst>
                          </a:blip>
                          <a:srcRect l="37572" t="27701" r="30576" b="35176"/>
                          <a:stretch>
                            <a:fillRect/>
                          </a:stretch>
                        </pic:blipFill>
                        <pic:spPr bwMode="auto">
                          <a:xfrm>
                            <a:off x="0" y="0"/>
                            <a:ext cx="1600200" cy="1400175"/>
                          </a:xfrm>
                          <a:prstGeom prst="rect">
                            <a:avLst/>
                          </a:prstGeom>
                          <a:noFill/>
                          <a:ln>
                            <a:noFill/>
                          </a:ln>
                        </pic:spPr>
                      </pic:pic>
                    </a:graphicData>
                  </a:graphic>
                </wp:inline>
              </w:drawing>
            </w:r>
            <w:r>
              <w:t xml:space="preserve">  </w:t>
            </w:r>
          </w:p>
        </w:tc>
        <w:tc>
          <w:tcPr>
            <w:tcW w:w="3142" w:type="dxa"/>
          </w:tcPr>
          <w:p w14:paraId="63B77ACD" w14:textId="77777777" w:rsidR="00372E9E" w:rsidRDefault="00372E9E" w:rsidP="00AB3236">
            <w:r>
              <w:rPr>
                <w:noProof/>
                <w:lang w:val="en-NZ" w:eastAsia="en-NZ"/>
              </w:rPr>
              <w:drawing>
                <wp:inline distT="0" distB="0" distL="0" distR="0" wp14:anchorId="69A18855" wp14:editId="74F80A1B">
                  <wp:extent cx="1638300" cy="1390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
                            <a:extLst>
                              <a:ext uri="{28A0092B-C50C-407E-A947-70E740481C1C}">
                                <a14:useLocalDpi xmlns:a14="http://schemas.microsoft.com/office/drawing/2010/main" val="0"/>
                              </a:ext>
                            </a:extLst>
                          </a:blip>
                          <a:srcRect l="36617" t="29659" r="31711" b="30539"/>
                          <a:stretch>
                            <a:fillRect/>
                          </a:stretch>
                        </pic:blipFill>
                        <pic:spPr bwMode="auto">
                          <a:xfrm>
                            <a:off x="0" y="0"/>
                            <a:ext cx="1638300" cy="1390650"/>
                          </a:xfrm>
                          <a:prstGeom prst="rect">
                            <a:avLst/>
                          </a:prstGeom>
                          <a:noFill/>
                          <a:ln>
                            <a:noFill/>
                          </a:ln>
                        </pic:spPr>
                      </pic:pic>
                    </a:graphicData>
                  </a:graphic>
                </wp:inline>
              </w:drawing>
            </w:r>
          </w:p>
        </w:tc>
        <w:tc>
          <w:tcPr>
            <w:tcW w:w="3923" w:type="dxa"/>
          </w:tcPr>
          <w:p w14:paraId="10EEED4E" w14:textId="77777777" w:rsidR="00372E9E" w:rsidRDefault="00372E9E" w:rsidP="00AB3236">
            <w:r>
              <w:rPr>
                <w:noProof/>
                <w:lang w:val="en-NZ" w:eastAsia="en-NZ"/>
              </w:rPr>
              <w:drawing>
                <wp:inline distT="0" distB="0" distL="0" distR="0" wp14:anchorId="6AA896DB" wp14:editId="60B042DF">
                  <wp:extent cx="2333625" cy="1400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
                            <a:extLst>
                              <a:ext uri="{28A0092B-C50C-407E-A947-70E740481C1C}">
                                <a14:useLocalDpi xmlns:a14="http://schemas.microsoft.com/office/drawing/2010/main" val="0"/>
                              </a:ext>
                            </a:extLst>
                          </a:blip>
                          <a:srcRect l="37628" t="31552" r="16408" b="31345"/>
                          <a:stretch>
                            <a:fillRect/>
                          </a:stretch>
                        </pic:blipFill>
                        <pic:spPr bwMode="auto">
                          <a:xfrm>
                            <a:off x="0" y="0"/>
                            <a:ext cx="2333625" cy="1400175"/>
                          </a:xfrm>
                          <a:prstGeom prst="rect">
                            <a:avLst/>
                          </a:prstGeom>
                          <a:noFill/>
                          <a:ln>
                            <a:noFill/>
                          </a:ln>
                        </pic:spPr>
                      </pic:pic>
                    </a:graphicData>
                  </a:graphic>
                </wp:inline>
              </w:drawing>
            </w:r>
          </w:p>
        </w:tc>
      </w:tr>
      <w:tr w:rsidR="00372E9E" w14:paraId="687F6FD6" w14:textId="77777777" w:rsidTr="00AB3236">
        <w:trPr>
          <w:trHeight w:val="729"/>
          <w:jc w:val="center"/>
        </w:trPr>
        <w:tc>
          <w:tcPr>
            <w:tcW w:w="3173" w:type="dxa"/>
          </w:tcPr>
          <w:p w14:paraId="18A68292" w14:textId="77777777" w:rsidR="00372E9E" w:rsidRPr="000029B5" w:rsidRDefault="00372E9E" w:rsidP="00AB3236">
            <w:pPr>
              <w:rPr>
                <w:rFonts w:ascii="Arial" w:hAnsi="Arial" w:cs="Arial"/>
                <w:bCs/>
                <w:i/>
                <w:sz w:val="16"/>
                <w:szCs w:val="20"/>
              </w:rPr>
            </w:pPr>
            <w:r w:rsidRPr="000029B5">
              <w:rPr>
                <w:rFonts w:ascii="Arial" w:hAnsi="Arial" w:cs="Arial"/>
                <w:bCs/>
                <w:i/>
                <w:sz w:val="16"/>
                <w:szCs w:val="20"/>
              </w:rPr>
              <w:t>Paper tubes are sealed at one end with rapidly-cooled polymer</w:t>
            </w:r>
          </w:p>
        </w:tc>
        <w:tc>
          <w:tcPr>
            <w:tcW w:w="3142" w:type="dxa"/>
          </w:tcPr>
          <w:p w14:paraId="46EBC97F" w14:textId="77777777" w:rsidR="00372E9E" w:rsidRPr="000029B5" w:rsidRDefault="00372E9E" w:rsidP="00AB3236">
            <w:pPr>
              <w:rPr>
                <w:rFonts w:ascii="Arial" w:hAnsi="Arial" w:cs="Arial"/>
                <w:bCs/>
                <w:i/>
                <w:sz w:val="16"/>
                <w:szCs w:val="20"/>
              </w:rPr>
            </w:pPr>
            <w:r w:rsidRPr="000029B5">
              <w:rPr>
                <w:rFonts w:ascii="Arial" w:hAnsi="Arial" w:cs="Arial"/>
                <w:bCs/>
                <w:i/>
                <w:sz w:val="16"/>
                <w:szCs w:val="20"/>
              </w:rPr>
              <w:t>Molten polymer with repellent is poured into the tubes and cooled quickly</w:t>
            </w:r>
          </w:p>
        </w:tc>
        <w:tc>
          <w:tcPr>
            <w:tcW w:w="3923" w:type="dxa"/>
          </w:tcPr>
          <w:p w14:paraId="5E9DD84A" w14:textId="77777777" w:rsidR="00372E9E" w:rsidRPr="000029B5" w:rsidRDefault="00372E9E" w:rsidP="00AB3236">
            <w:pPr>
              <w:rPr>
                <w:rFonts w:ascii="Arial" w:hAnsi="Arial" w:cs="Arial"/>
                <w:bCs/>
                <w:i/>
                <w:sz w:val="16"/>
                <w:szCs w:val="20"/>
              </w:rPr>
            </w:pPr>
            <w:r w:rsidRPr="000029B5">
              <w:rPr>
                <w:rFonts w:ascii="Arial" w:hAnsi="Arial" w:cs="Arial"/>
                <w:bCs/>
                <w:i/>
                <w:sz w:val="16"/>
                <w:szCs w:val="20"/>
              </w:rPr>
              <w:t xml:space="preserve">Once cooled, </w:t>
            </w:r>
            <w:proofErr w:type="spellStart"/>
            <w:r w:rsidRPr="000029B5">
              <w:rPr>
                <w:rFonts w:ascii="Arial" w:hAnsi="Arial" w:cs="Arial"/>
                <w:bCs/>
                <w:i/>
                <w:sz w:val="16"/>
                <w:szCs w:val="20"/>
              </w:rPr>
              <w:t>Polyshark</w:t>
            </w:r>
            <w:proofErr w:type="spellEnd"/>
            <w:r w:rsidRPr="000029B5">
              <w:rPr>
                <w:rFonts w:ascii="Arial" w:hAnsi="Arial" w:cs="Arial"/>
                <w:bCs/>
                <w:i/>
                <w:sz w:val="16"/>
                <w:szCs w:val="20"/>
              </w:rPr>
              <w:t xml:space="preserve"> is a hard solid in air, and stores indefinitely.</w:t>
            </w:r>
          </w:p>
        </w:tc>
      </w:tr>
    </w:tbl>
    <w:p w14:paraId="7BF26697" w14:textId="77777777" w:rsidR="00372E9E" w:rsidRDefault="00372E9E" w:rsidP="00372E9E">
      <w:pPr>
        <w:spacing w:after="0"/>
      </w:pPr>
    </w:p>
    <w:p w14:paraId="1D56A6BE" w14:textId="77777777" w:rsidR="00372E9E" w:rsidRDefault="00372E9E" w:rsidP="00372E9E">
      <w:pPr>
        <w:spacing w:after="0"/>
        <w:rPr>
          <w:noProof/>
        </w:rPr>
      </w:pPr>
    </w:p>
    <w:p w14:paraId="2047927A" w14:textId="77777777" w:rsidR="00372E9E" w:rsidRDefault="00372E9E" w:rsidP="00372E9E">
      <w:pPr>
        <w:spacing w:after="0"/>
        <w:rPr>
          <w:b/>
          <w:noProof/>
          <w:sz w:val="24"/>
          <w:szCs w:val="24"/>
        </w:rPr>
      </w:pPr>
    </w:p>
    <w:p w14:paraId="1AF80E23" w14:textId="77777777" w:rsidR="00372E9E" w:rsidRDefault="00372E9E" w:rsidP="00372E9E">
      <w:pPr>
        <w:spacing w:after="0"/>
        <w:rPr>
          <w:b/>
          <w:noProof/>
          <w:sz w:val="24"/>
          <w:szCs w:val="24"/>
        </w:rPr>
      </w:pPr>
    </w:p>
    <w:p w14:paraId="394326D6" w14:textId="77777777" w:rsidR="00372E9E" w:rsidRDefault="00372E9E" w:rsidP="00372E9E">
      <w:pPr>
        <w:spacing w:after="0"/>
        <w:rPr>
          <w:b/>
          <w:noProof/>
          <w:sz w:val="24"/>
          <w:szCs w:val="24"/>
        </w:rPr>
      </w:pPr>
    </w:p>
    <w:p w14:paraId="6035BC94" w14:textId="77777777" w:rsidR="00372E9E" w:rsidRDefault="00372E9E" w:rsidP="00372E9E">
      <w:pPr>
        <w:spacing w:after="0"/>
        <w:rPr>
          <w:b/>
          <w:noProof/>
          <w:sz w:val="24"/>
          <w:szCs w:val="24"/>
        </w:rPr>
      </w:pPr>
    </w:p>
    <w:p w14:paraId="089055A2" w14:textId="77777777" w:rsidR="00372E9E" w:rsidRDefault="00372E9E" w:rsidP="00372E9E">
      <w:pPr>
        <w:spacing w:after="0"/>
        <w:rPr>
          <w:b/>
          <w:noProof/>
          <w:sz w:val="24"/>
          <w:szCs w:val="24"/>
        </w:rPr>
      </w:pPr>
    </w:p>
    <w:p w14:paraId="74CB28C9" w14:textId="77777777" w:rsidR="00372E9E" w:rsidRPr="00155953" w:rsidRDefault="00372E9E" w:rsidP="00372E9E">
      <w:pPr>
        <w:spacing w:after="0"/>
        <w:rPr>
          <w:b/>
          <w:noProof/>
          <w:sz w:val="28"/>
          <w:szCs w:val="28"/>
        </w:rPr>
      </w:pPr>
      <w:r w:rsidRPr="00155953">
        <w:rPr>
          <w:b/>
          <w:noProof/>
          <w:sz w:val="28"/>
          <w:szCs w:val="28"/>
        </w:rPr>
        <w:lastRenderedPageBreak/>
        <w:t>Meet the Team</w:t>
      </w:r>
    </w:p>
    <w:p w14:paraId="30E89863" w14:textId="77777777" w:rsidR="00372E9E" w:rsidRDefault="00372E9E" w:rsidP="00372E9E">
      <w:pPr>
        <w:spacing w:after="0"/>
        <w:rPr>
          <w:b/>
          <w:noProof/>
        </w:rPr>
      </w:pPr>
    </w:p>
    <w:p w14:paraId="662AE10F" w14:textId="77777777" w:rsidR="00372E9E" w:rsidRDefault="00372E9E" w:rsidP="00372E9E">
      <w:pPr>
        <w:spacing w:after="0"/>
        <w:rPr>
          <w:b/>
          <w:noProof/>
        </w:rPr>
      </w:pPr>
    </w:p>
    <w:p w14:paraId="1608E726" w14:textId="77777777" w:rsidR="00372E9E" w:rsidRDefault="00372E9E" w:rsidP="00372E9E">
      <w:pPr>
        <w:spacing w:after="0"/>
        <w:jc w:val="both"/>
        <w:rPr>
          <w:b/>
        </w:rPr>
      </w:pPr>
      <w:r w:rsidRPr="00B47A96">
        <w:rPr>
          <w:b/>
          <w:noProof/>
          <w:lang w:val="en-NZ" w:eastAsia="en-NZ"/>
        </w:rPr>
        <w:drawing>
          <wp:anchor distT="0" distB="0" distL="114300" distR="114300" simplePos="0" relativeHeight="251672576" behindDoc="1" locked="0" layoutInCell="1" allowOverlap="1" wp14:anchorId="650253C1" wp14:editId="2553FECA">
            <wp:simplePos x="0" y="0"/>
            <wp:positionH relativeFrom="margin">
              <wp:align>left</wp:align>
            </wp:positionH>
            <wp:positionV relativeFrom="paragraph">
              <wp:posOffset>7620</wp:posOffset>
            </wp:positionV>
            <wp:extent cx="2005330" cy="1323975"/>
            <wp:effectExtent l="0" t="0" r="0" b="0"/>
            <wp:wrapTight wrapText="bothSides">
              <wp:wrapPolygon edited="0">
                <wp:start x="0" y="0"/>
                <wp:lineTo x="0" y="21134"/>
                <wp:lineTo x="21340" y="21134"/>
                <wp:lineTo x="21340" y="0"/>
                <wp:lineTo x="0" y="0"/>
              </wp:wrapPolygon>
            </wp:wrapTight>
            <wp:docPr id="17" name="Picture 0" descr="TEACH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7072" cy="1325063"/>
                    </a:xfrm>
                    <a:prstGeom prst="rect">
                      <a:avLst/>
                    </a:prstGeom>
                  </pic:spPr>
                </pic:pic>
              </a:graphicData>
            </a:graphic>
            <wp14:sizeRelH relativeFrom="page">
              <wp14:pctWidth>0</wp14:pctWidth>
            </wp14:sizeRelH>
            <wp14:sizeRelV relativeFrom="page">
              <wp14:pctHeight>0</wp14:pctHeight>
            </wp14:sizeRelV>
          </wp:anchor>
        </w:drawing>
      </w:r>
      <w:r w:rsidRPr="00B47A96">
        <w:rPr>
          <w:b/>
        </w:rPr>
        <w:t>Dr. Patrick H. Rice</w:t>
      </w:r>
    </w:p>
    <w:p w14:paraId="01A750CD" w14:textId="76726E92" w:rsidR="00372E9E" w:rsidRPr="00372E9E" w:rsidRDefault="00372E9E" w:rsidP="00372E9E">
      <w:pPr>
        <w:jc w:val="both"/>
        <w:rPr>
          <w:sz w:val="20"/>
          <w:szCs w:val="20"/>
        </w:rPr>
      </w:pPr>
      <w:r w:rsidRPr="00372E9E">
        <w:rPr>
          <w:sz w:val="20"/>
          <w:szCs w:val="20"/>
        </w:rPr>
        <w:t xml:space="preserve">Dr. Rice is currently the Dean of Career, Technical &amp; Workforce Education and the Principal Investigator for Marine Research at Florida Keys Community College (FKCC). He earned his Ph.D. in Marine Biology &amp; Fisheries from the University of Miami in 2008 at the </w:t>
      </w:r>
      <w:proofErr w:type="spellStart"/>
      <w:r w:rsidRPr="00372E9E">
        <w:rPr>
          <w:sz w:val="20"/>
          <w:szCs w:val="20"/>
        </w:rPr>
        <w:t>Rosenstiel</w:t>
      </w:r>
      <w:proofErr w:type="spellEnd"/>
      <w:r w:rsidRPr="00372E9E">
        <w:rPr>
          <w:sz w:val="20"/>
          <w:szCs w:val="20"/>
        </w:rPr>
        <w:t xml:space="preserve"> School of Marine and Atmospheric Science (UM-RSMAS) and is the principal investigator for current NOAA fisheries research focused on employing shark repellent technology to reduce shark bycatch during commercial pelagic longline fishing. Dr. Rice was a National Science Foundation Fellow for the Japanese </w:t>
      </w:r>
      <w:proofErr w:type="spellStart"/>
      <w:r w:rsidRPr="00372E9E">
        <w:rPr>
          <w:sz w:val="20"/>
          <w:szCs w:val="20"/>
        </w:rPr>
        <w:t>Monbusho</w:t>
      </w:r>
      <w:proofErr w:type="spellEnd"/>
      <w:r w:rsidRPr="00372E9E">
        <w:rPr>
          <w:sz w:val="20"/>
          <w:szCs w:val="20"/>
        </w:rPr>
        <w:t xml:space="preserve"> Program to study </w:t>
      </w:r>
      <w:proofErr w:type="spellStart"/>
      <w:r w:rsidRPr="00372E9E">
        <w:rPr>
          <w:sz w:val="20"/>
          <w:szCs w:val="20"/>
        </w:rPr>
        <w:t>mariculture</w:t>
      </w:r>
      <w:proofErr w:type="spellEnd"/>
      <w:r w:rsidRPr="00372E9E">
        <w:rPr>
          <w:sz w:val="20"/>
          <w:szCs w:val="20"/>
        </w:rPr>
        <w:t xml:space="preserve"> in Japan, where his primary focus was on culturing </w:t>
      </w:r>
      <w:proofErr w:type="spellStart"/>
      <w:r w:rsidRPr="00372E9E">
        <w:rPr>
          <w:sz w:val="20"/>
          <w:szCs w:val="20"/>
        </w:rPr>
        <w:t>bluefin</w:t>
      </w:r>
      <w:proofErr w:type="spellEnd"/>
      <w:r w:rsidRPr="00372E9E">
        <w:rPr>
          <w:sz w:val="20"/>
          <w:szCs w:val="20"/>
        </w:rPr>
        <w:t xml:space="preserve"> tuna (</w:t>
      </w:r>
      <w:proofErr w:type="spellStart"/>
      <w:r w:rsidRPr="00372E9E">
        <w:rPr>
          <w:i/>
          <w:sz w:val="20"/>
          <w:szCs w:val="20"/>
        </w:rPr>
        <w:t>Thunnus</w:t>
      </w:r>
      <w:proofErr w:type="spellEnd"/>
      <w:r w:rsidRPr="00372E9E">
        <w:rPr>
          <w:i/>
          <w:sz w:val="20"/>
          <w:szCs w:val="20"/>
        </w:rPr>
        <w:t xml:space="preserve"> </w:t>
      </w:r>
      <w:proofErr w:type="spellStart"/>
      <w:r w:rsidRPr="00372E9E">
        <w:rPr>
          <w:i/>
          <w:sz w:val="20"/>
          <w:szCs w:val="20"/>
        </w:rPr>
        <w:t>thynnus</w:t>
      </w:r>
      <w:proofErr w:type="spellEnd"/>
      <w:r w:rsidRPr="00372E9E">
        <w:rPr>
          <w:i/>
          <w:sz w:val="20"/>
          <w:szCs w:val="20"/>
        </w:rPr>
        <w:t xml:space="preserve"> </w:t>
      </w:r>
      <w:proofErr w:type="spellStart"/>
      <w:r w:rsidRPr="00372E9E">
        <w:rPr>
          <w:i/>
          <w:sz w:val="20"/>
          <w:szCs w:val="20"/>
        </w:rPr>
        <w:t>orientalis</w:t>
      </w:r>
      <w:proofErr w:type="spellEnd"/>
      <w:r w:rsidRPr="00372E9E">
        <w:rPr>
          <w:sz w:val="20"/>
          <w:szCs w:val="20"/>
        </w:rPr>
        <w:t>).  Prior to Master’s studies, Dr. Rice was a volunteer for the United States Peace Corps in South Pacific Islands of Fiji providing protein to indigenous people through aquaculture education.  Dr. Rice earned his Bachelor of Science degree in Biology from the University of Texas – Austin in 1992.</w:t>
      </w:r>
    </w:p>
    <w:p w14:paraId="6D2D379F" w14:textId="77777777" w:rsidR="00372E9E" w:rsidRDefault="00372E9E" w:rsidP="00372E9E">
      <w:pPr>
        <w:spacing w:after="0"/>
        <w:rPr>
          <w:b/>
        </w:rPr>
      </w:pPr>
    </w:p>
    <w:p w14:paraId="7ABBC7E1" w14:textId="77777777" w:rsidR="00372E9E" w:rsidRDefault="00372E9E" w:rsidP="00372E9E">
      <w:pPr>
        <w:spacing w:after="0"/>
        <w:rPr>
          <w:b/>
        </w:rPr>
      </w:pPr>
      <w:r w:rsidRPr="00B47A96">
        <w:rPr>
          <w:b/>
          <w:noProof/>
          <w:lang w:val="en-NZ" w:eastAsia="en-NZ"/>
        </w:rPr>
        <w:drawing>
          <wp:anchor distT="0" distB="0" distL="114300" distR="114300" simplePos="0" relativeHeight="251674624" behindDoc="1" locked="0" layoutInCell="1" allowOverlap="1" wp14:anchorId="2727092D" wp14:editId="1F97D446">
            <wp:simplePos x="0" y="0"/>
            <wp:positionH relativeFrom="margin">
              <wp:align>left</wp:align>
            </wp:positionH>
            <wp:positionV relativeFrom="paragraph">
              <wp:posOffset>10160</wp:posOffset>
            </wp:positionV>
            <wp:extent cx="2005330" cy="1363345"/>
            <wp:effectExtent l="0" t="0" r="0" b="8255"/>
            <wp:wrapTight wrapText="bothSides">
              <wp:wrapPolygon edited="0">
                <wp:start x="0" y="0"/>
                <wp:lineTo x="0" y="21429"/>
                <wp:lineTo x="21340" y="21429"/>
                <wp:lineTo x="213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S_LCM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5737" cy="1370590"/>
                    </a:xfrm>
                    <a:prstGeom prst="rect">
                      <a:avLst/>
                    </a:prstGeom>
                  </pic:spPr>
                </pic:pic>
              </a:graphicData>
            </a:graphic>
            <wp14:sizeRelH relativeFrom="margin">
              <wp14:pctWidth>0</wp14:pctWidth>
            </wp14:sizeRelH>
            <wp14:sizeRelV relativeFrom="margin">
              <wp14:pctHeight>0</wp14:pctHeight>
            </wp14:sizeRelV>
          </wp:anchor>
        </w:drawing>
      </w:r>
      <w:r w:rsidRPr="00B47A96">
        <w:rPr>
          <w:b/>
        </w:rPr>
        <w:t>Dr. Eric M. Stroud</w:t>
      </w:r>
    </w:p>
    <w:p w14:paraId="10F007BD" w14:textId="77777777" w:rsidR="00372E9E" w:rsidRPr="00372E9E" w:rsidRDefault="00372E9E" w:rsidP="00372E9E">
      <w:pPr>
        <w:spacing w:after="0"/>
        <w:rPr>
          <w:b/>
          <w:sz w:val="20"/>
          <w:szCs w:val="20"/>
        </w:rPr>
      </w:pPr>
      <w:r w:rsidRPr="00372E9E">
        <w:rPr>
          <w:sz w:val="20"/>
          <w:szCs w:val="20"/>
        </w:rPr>
        <w:t>Dr. Stroud is co-founder and managing partner of Shark Defense Technologies LLC. He earned his Ph.D. in Organic Chemistry at Seton Hall University in 2013, and was the principal investigator for two National Science Foundation SBIR awards for an innovative shark repellent technology for terminal fishing tackle. Dr. Stroud has also secured a number of private and government research grants related to shark repellent technologies between 2005 and 2014, which focused on shark bycatch reduction in commercial fisheries. As a consultant to the pharmaceutical and medical device industry for the past twenty years, he has worked for all of the major global pharmaceutical companies, and has brought one medical device and five formulations from the laboratory to market.</w:t>
      </w:r>
    </w:p>
    <w:p w14:paraId="6365A105" w14:textId="77777777" w:rsidR="00372E9E" w:rsidRPr="00372E9E" w:rsidRDefault="00372E9E" w:rsidP="00372E9E">
      <w:pPr>
        <w:spacing w:after="0"/>
        <w:rPr>
          <w:b/>
          <w:sz w:val="20"/>
          <w:szCs w:val="20"/>
        </w:rPr>
      </w:pPr>
    </w:p>
    <w:p w14:paraId="4CDF21F8" w14:textId="77777777" w:rsidR="00372E9E" w:rsidRPr="00372E9E" w:rsidRDefault="00372E9E" w:rsidP="00372E9E">
      <w:pPr>
        <w:jc w:val="both"/>
        <w:rPr>
          <w:sz w:val="20"/>
          <w:szCs w:val="20"/>
        </w:rPr>
      </w:pPr>
      <w:r w:rsidRPr="00372E9E">
        <w:rPr>
          <w:sz w:val="20"/>
          <w:szCs w:val="20"/>
        </w:rPr>
        <w:t>Dr. Stroud supports Dr. Patrick Rice as a consultant for NOAA fisheries research focused on employing shark repellent technology to reduce shark bycatch during commercial pelagic longline fishing. Dr. Stroud earned his Masters of Science in Environmental Engineering and his Bachelor of Science (1995) in Chemical Engineering, both from the New Jersey Institute of Technology.</w:t>
      </w:r>
    </w:p>
    <w:p w14:paraId="0AD3749C" w14:textId="77777777" w:rsidR="00372E9E" w:rsidRDefault="00372E9E" w:rsidP="00372E9E">
      <w:pPr>
        <w:jc w:val="both"/>
        <w:sectPr w:rsidR="00372E9E" w:rsidSect="00214ADF">
          <w:pgSz w:w="12240" w:h="15840"/>
          <w:pgMar w:top="720" w:right="720" w:bottom="720" w:left="720" w:header="720" w:footer="720" w:gutter="0"/>
          <w:cols w:space="720"/>
          <w:docGrid w:linePitch="360"/>
        </w:sectPr>
      </w:pPr>
    </w:p>
    <w:p w14:paraId="6812805F" w14:textId="77777777" w:rsidR="00372E9E" w:rsidRPr="00B47A96" w:rsidRDefault="00372E9E" w:rsidP="00372E9E">
      <w:pPr>
        <w:spacing w:after="0"/>
        <w:sectPr w:rsidR="00372E9E" w:rsidRPr="00B47A96" w:rsidSect="00517178">
          <w:type w:val="continuous"/>
          <w:pgSz w:w="12240" w:h="15840"/>
          <w:pgMar w:top="720" w:right="720" w:bottom="720" w:left="720" w:header="720" w:footer="720" w:gutter="0"/>
          <w:cols w:num="3" w:space="720"/>
          <w:docGrid w:linePitch="360"/>
        </w:sectPr>
      </w:pPr>
    </w:p>
    <w:p w14:paraId="2E5DA7AF" w14:textId="77777777" w:rsidR="00372E9E" w:rsidRPr="00880D80" w:rsidRDefault="00372E9E" w:rsidP="00372E9E">
      <w:pPr>
        <w:spacing w:after="0"/>
        <w:rPr>
          <w:b/>
          <w:sz w:val="36"/>
          <w:szCs w:val="36"/>
        </w:rPr>
      </w:pPr>
      <w:r w:rsidRPr="007D0A34">
        <w:rPr>
          <w:b/>
          <w:color w:val="538135" w:themeColor="accent6" w:themeShade="BF"/>
          <w:sz w:val="36"/>
          <w:szCs w:val="36"/>
        </w:rPr>
        <w:lastRenderedPageBreak/>
        <w:t xml:space="preserve">2014 Smart Gear </w:t>
      </w:r>
      <w:r>
        <w:rPr>
          <w:b/>
          <w:color w:val="538135" w:themeColor="accent6" w:themeShade="BF"/>
          <w:sz w:val="36"/>
          <w:szCs w:val="36"/>
        </w:rPr>
        <w:t>Special Prize Winner: Seabird Saver</w:t>
      </w:r>
    </w:p>
    <w:p w14:paraId="6667630B" w14:textId="217885AE" w:rsidR="00372E9E" w:rsidRPr="00372E9E" w:rsidRDefault="00372E9E" w:rsidP="00372E9E">
      <w:pPr>
        <w:rPr>
          <w:b/>
          <w:sz w:val="28"/>
          <w:szCs w:val="28"/>
        </w:rPr>
      </w:pPr>
      <w:r>
        <w:rPr>
          <w:b/>
          <w:sz w:val="28"/>
          <w:szCs w:val="28"/>
        </w:rPr>
        <w:t>Laser System Device Reduces Bird Bycatch</w:t>
      </w:r>
    </w:p>
    <w:p w14:paraId="274F9AA7" w14:textId="77777777" w:rsidR="00372E9E" w:rsidRPr="00372E9E" w:rsidRDefault="00372E9E" w:rsidP="00372E9E">
      <w:pPr>
        <w:spacing w:after="0"/>
        <w:jc w:val="both"/>
        <w:rPr>
          <w:b/>
          <w:sz w:val="20"/>
          <w:szCs w:val="20"/>
        </w:rPr>
      </w:pPr>
      <w:r w:rsidRPr="00372E9E">
        <w:rPr>
          <w:sz w:val="20"/>
          <w:szCs w:val="20"/>
        </w:rPr>
        <w:t xml:space="preserve">The </w:t>
      </w:r>
      <w:proofErr w:type="spellStart"/>
      <w:r w:rsidRPr="00372E9E">
        <w:rPr>
          <w:sz w:val="20"/>
          <w:szCs w:val="20"/>
        </w:rPr>
        <w:t>SeaBird</w:t>
      </w:r>
      <w:proofErr w:type="spellEnd"/>
      <w:r w:rsidRPr="00372E9E">
        <w:rPr>
          <w:sz w:val="20"/>
          <w:szCs w:val="20"/>
        </w:rPr>
        <w:t xml:space="preserve"> Saver is an innovative bird deterrent device based on a laser system and optional acoustic stimulus to aggressively deter birds from dangerous fishing areas, ultimately reducing bird bycatch as well as fatalities while optimizing overall catch for fishermen. The two-person team is made up of </w:t>
      </w:r>
      <w:r w:rsidRPr="00372E9E">
        <w:rPr>
          <w:rFonts w:cstheme="minorHAnsi"/>
          <w:sz w:val="20"/>
          <w:szCs w:val="20"/>
        </w:rPr>
        <w:t xml:space="preserve">Ernst </w:t>
      </w:r>
      <w:proofErr w:type="spellStart"/>
      <w:r w:rsidRPr="00372E9E">
        <w:rPr>
          <w:rFonts w:cstheme="minorHAnsi"/>
          <w:sz w:val="20"/>
          <w:szCs w:val="20"/>
        </w:rPr>
        <w:t>Schrijver</w:t>
      </w:r>
      <w:proofErr w:type="spellEnd"/>
      <w:r w:rsidRPr="00372E9E">
        <w:rPr>
          <w:rFonts w:cstheme="minorHAnsi"/>
          <w:sz w:val="20"/>
          <w:szCs w:val="20"/>
        </w:rPr>
        <w:t xml:space="preserve">, marine biologist, and </w:t>
      </w:r>
      <w:proofErr w:type="spellStart"/>
      <w:r w:rsidRPr="00372E9E">
        <w:rPr>
          <w:rFonts w:cstheme="minorHAnsi"/>
          <w:sz w:val="20"/>
          <w:szCs w:val="20"/>
        </w:rPr>
        <w:t>Wouter</w:t>
      </w:r>
      <w:proofErr w:type="spellEnd"/>
      <w:r w:rsidRPr="00372E9E">
        <w:rPr>
          <w:rFonts w:cstheme="minorHAnsi"/>
          <w:sz w:val="20"/>
          <w:szCs w:val="20"/>
        </w:rPr>
        <w:t xml:space="preserve"> van Dam, product manager.</w:t>
      </w:r>
    </w:p>
    <w:p w14:paraId="33ECC399" w14:textId="77777777" w:rsidR="00372E9E" w:rsidRPr="00372E9E" w:rsidRDefault="00372E9E" w:rsidP="00372E9E">
      <w:pPr>
        <w:spacing w:after="0"/>
        <w:jc w:val="both"/>
        <w:rPr>
          <w:b/>
          <w:sz w:val="20"/>
          <w:szCs w:val="20"/>
        </w:rPr>
      </w:pPr>
    </w:p>
    <w:p w14:paraId="1D1890A3" w14:textId="77777777" w:rsidR="00372E9E" w:rsidRPr="00372E9E" w:rsidRDefault="00372E9E" w:rsidP="00372E9E">
      <w:pPr>
        <w:spacing w:after="0"/>
        <w:jc w:val="both"/>
        <w:rPr>
          <w:sz w:val="20"/>
          <w:szCs w:val="20"/>
        </w:rPr>
      </w:pPr>
      <w:r w:rsidRPr="00372E9E">
        <w:rPr>
          <w:sz w:val="20"/>
          <w:szCs w:val="20"/>
        </w:rPr>
        <w:t xml:space="preserve">The </w:t>
      </w:r>
      <w:proofErr w:type="spellStart"/>
      <w:r w:rsidRPr="00372E9E">
        <w:rPr>
          <w:sz w:val="20"/>
          <w:szCs w:val="20"/>
        </w:rPr>
        <w:t>SeaBird</w:t>
      </w:r>
      <w:proofErr w:type="spellEnd"/>
      <w:r w:rsidRPr="00372E9E">
        <w:rPr>
          <w:sz w:val="20"/>
          <w:szCs w:val="20"/>
        </w:rPr>
        <w:t xml:space="preserve"> Saver is comprised of a mountable, flexible laser source and optional sound system; its deterring effect is made possible by a visual stimulus with a discretionary acoustic stimulus add-on—marketed separately but combined together to increase efficacy. The visual stimulus component is produced by a patented laser beam, emitting a beam that is easily widened for both optimal visibility and the reduction of possible retinal damage caused in birds due to the </w:t>
      </w:r>
      <w:proofErr w:type="spellStart"/>
      <w:r w:rsidRPr="00372E9E">
        <w:rPr>
          <w:sz w:val="20"/>
          <w:szCs w:val="20"/>
        </w:rPr>
        <w:t>the</w:t>
      </w:r>
      <w:proofErr w:type="spellEnd"/>
      <w:r w:rsidRPr="00372E9E">
        <w:rPr>
          <w:sz w:val="20"/>
          <w:szCs w:val="20"/>
        </w:rPr>
        <w:t xml:space="preserve"> unlikely event of long-term exposure. The laser beam itself is calibrated with the correct wavelength for bird eye </w:t>
      </w:r>
      <w:proofErr w:type="spellStart"/>
      <w:r w:rsidRPr="00372E9E">
        <w:rPr>
          <w:sz w:val="20"/>
          <w:szCs w:val="20"/>
        </w:rPr>
        <w:t>sightability</w:t>
      </w:r>
      <w:proofErr w:type="spellEnd"/>
      <w:r w:rsidRPr="00372E9E">
        <w:rPr>
          <w:sz w:val="20"/>
          <w:szCs w:val="20"/>
        </w:rPr>
        <w:t xml:space="preserve"> while simultaneously producing the optimal strength to be effective on liquid services. The laser beam and its scattering effect produces a powerful bird deterrent, especially effective during low visibility conditions—dawn, dusk, rain, and fog. Because most marine birds are threatened by the presence of the laser beam dot—understanding it to be an unnatural and unpredictable threat—their intuitive response is to avoid contact and fly away.  </w:t>
      </w:r>
    </w:p>
    <w:p w14:paraId="52717EB4" w14:textId="77777777" w:rsidR="00372E9E" w:rsidRPr="00372E9E" w:rsidRDefault="00372E9E" w:rsidP="00372E9E">
      <w:pPr>
        <w:spacing w:after="0"/>
        <w:jc w:val="both"/>
        <w:rPr>
          <w:sz w:val="20"/>
          <w:szCs w:val="20"/>
        </w:rPr>
      </w:pPr>
    </w:p>
    <w:p w14:paraId="67168FC9" w14:textId="77777777" w:rsidR="00372E9E" w:rsidRPr="00372E9E" w:rsidRDefault="00372E9E" w:rsidP="00372E9E">
      <w:pPr>
        <w:jc w:val="both"/>
        <w:rPr>
          <w:sz w:val="20"/>
          <w:szCs w:val="20"/>
        </w:rPr>
      </w:pPr>
      <w:r w:rsidRPr="00372E9E">
        <w:rPr>
          <w:sz w:val="20"/>
          <w:szCs w:val="20"/>
        </w:rPr>
        <w:t xml:space="preserve">The acoustic stimulus element is generated by an innovative, high-energy sound system. It concentrates specifically designed sounds in a tight bundle of 15 degrees, creating a narrow and, as such, </w:t>
      </w:r>
      <w:proofErr w:type="spellStart"/>
      <w:r w:rsidRPr="00372E9E">
        <w:rPr>
          <w:sz w:val="20"/>
          <w:szCs w:val="20"/>
        </w:rPr>
        <w:t>aimable</w:t>
      </w:r>
      <w:proofErr w:type="spellEnd"/>
      <w:r w:rsidRPr="00372E9E">
        <w:rPr>
          <w:sz w:val="20"/>
          <w:szCs w:val="20"/>
        </w:rPr>
        <w:t xml:space="preserve"> sound “beam” designed to deter birds. Ernst </w:t>
      </w:r>
      <w:proofErr w:type="spellStart"/>
      <w:r w:rsidRPr="00372E9E">
        <w:rPr>
          <w:sz w:val="20"/>
          <w:szCs w:val="20"/>
        </w:rPr>
        <w:t>Schrijver</w:t>
      </w:r>
      <w:proofErr w:type="spellEnd"/>
      <w:r w:rsidRPr="00372E9E">
        <w:rPr>
          <w:sz w:val="20"/>
          <w:szCs w:val="20"/>
        </w:rPr>
        <w:t xml:space="preserve">, marine biologist, was responsible for programming different sound signals in conjunction with other specialized sound engineers. Together they designed a scrambling of natural predator and distress calls, which demonstrated the highest success rate of deterrence among all the trials. </w:t>
      </w:r>
    </w:p>
    <w:p w14:paraId="67970E66" w14:textId="77777777" w:rsidR="00372E9E" w:rsidRPr="00372E9E" w:rsidRDefault="00372E9E" w:rsidP="00372E9E">
      <w:pPr>
        <w:rPr>
          <w:sz w:val="20"/>
          <w:szCs w:val="20"/>
        </w:rPr>
      </w:pPr>
    </w:p>
    <w:p w14:paraId="29104CFA" w14:textId="77777777" w:rsidR="00372E9E" w:rsidRDefault="00372E9E" w:rsidP="00372E9E">
      <w:pPr>
        <w:spacing w:after="0"/>
        <w:jc w:val="center"/>
      </w:pPr>
      <w:r w:rsidRPr="005420A7">
        <w:rPr>
          <w:noProof/>
          <w:lang w:val="en-NZ" w:eastAsia="en-NZ"/>
        </w:rPr>
        <w:drawing>
          <wp:inline distT="0" distB="0" distL="0" distR="0" wp14:anchorId="0B086163" wp14:editId="5B8CD919">
            <wp:extent cx="3283861" cy="2189463"/>
            <wp:effectExtent l="0" t="0" r="0" b="1905"/>
            <wp:docPr id="22" name="Picture 22" descr="M:\Restricted\Operations\Field Programs\APIO\Kimberly\Communications_Associate_Oceans\SmartGearWinners\Seabird\IMG_6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estricted\Operations\Field Programs\APIO\Kimberly\Communications_Associate_Oceans\SmartGearWinners\Seabird\IMG_69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3861" cy="2189463"/>
                    </a:xfrm>
                    <a:prstGeom prst="rect">
                      <a:avLst/>
                    </a:prstGeom>
                    <a:noFill/>
                    <a:ln>
                      <a:noFill/>
                    </a:ln>
                  </pic:spPr>
                </pic:pic>
              </a:graphicData>
            </a:graphic>
          </wp:inline>
        </w:drawing>
      </w:r>
      <w:r w:rsidRPr="005420A7">
        <w:rPr>
          <w:noProof/>
          <w:lang w:val="en-NZ" w:eastAsia="en-NZ"/>
        </w:rPr>
        <w:drawing>
          <wp:inline distT="0" distB="0" distL="0" distR="0" wp14:anchorId="45716E85" wp14:editId="2BA9C760">
            <wp:extent cx="3266419" cy="2178050"/>
            <wp:effectExtent l="0" t="0" r="0" b="0"/>
            <wp:docPr id="23" name="Picture 23" descr="M:\Restricted\Operations\Field Programs\APIO\Kimberly\Communications_Associate_Oceans\SmartGearWinners\Seabird\Install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estricted\Operations\Field Programs\APIO\Kimberly\Communications_Associate_Oceans\SmartGearWinners\Seabird\Installation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5503" cy="2197444"/>
                    </a:xfrm>
                    <a:prstGeom prst="rect">
                      <a:avLst/>
                    </a:prstGeom>
                    <a:noFill/>
                    <a:ln>
                      <a:noFill/>
                    </a:ln>
                  </pic:spPr>
                </pic:pic>
              </a:graphicData>
            </a:graphic>
          </wp:inline>
        </w:drawing>
      </w:r>
    </w:p>
    <w:p w14:paraId="7165D834" w14:textId="77777777" w:rsidR="00372E9E" w:rsidRPr="00880D80" w:rsidRDefault="00372E9E" w:rsidP="00372E9E">
      <w:pPr>
        <w:spacing w:after="0"/>
        <w:rPr>
          <w:b/>
          <w:sz w:val="18"/>
          <w:szCs w:val="18"/>
        </w:rPr>
      </w:pPr>
      <w:r w:rsidRPr="00372DD3">
        <w:rPr>
          <w:b/>
          <w:sz w:val="16"/>
          <w:szCs w:val="16"/>
        </w:rPr>
        <w:t xml:space="preserve">      </w:t>
      </w:r>
      <w:r w:rsidRPr="00880D80">
        <w:rPr>
          <w:b/>
          <w:sz w:val="18"/>
          <w:szCs w:val="18"/>
        </w:rPr>
        <w:t xml:space="preserve">The </w:t>
      </w:r>
      <w:proofErr w:type="spellStart"/>
      <w:r w:rsidRPr="00880D80">
        <w:rPr>
          <w:b/>
          <w:sz w:val="18"/>
          <w:szCs w:val="18"/>
        </w:rPr>
        <w:t>SeaBird</w:t>
      </w:r>
      <w:proofErr w:type="spellEnd"/>
      <w:r w:rsidRPr="00880D80">
        <w:rPr>
          <w:b/>
          <w:sz w:val="18"/>
          <w:szCs w:val="18"/>
        </w:rPr>
        <w:t xml:space="preserve"> Saver laser system                                                       </w:t>
      </w:r>
      <w:r>
        <w:rPr>
          <w:b/>
          <w:sz w:val="18"/>
          <w:szCs w:val="18"/>
        </w:rPr>
        <w:t xml:space="preserve">                            </w:t>
      </w:r>
      <w:r w:rsidRPr="00880D80">
        <w:rPr>
          <w:b/>
          <w:sz w:val="18"/>
          <w:szCs w:val="18"/>
        </w:rPr>
        <w:t xml:space="preserve"> Seabird Saver laser system mounted on a Norwegian </w:t>
      </w:r>
      <w:proofErr w:type="spellStart"/>
      <w:r w:rsidRPr="00880D80">
        <w:rPr>
          <w:b/>
          <w:sz w:val="18"/>
          <w:szCs w:val="18"/>
        </w:rPr>
        <w:t>longliner</w:t>
      </w:r>
      <w:proofErr w:type="spellEnd"/>
      <w:r w:rsidRPr="00880D80">
        <w:rPr>
          <w:b/>
          <w:sz w:val="18"/>
          <w:szCs w:val="18"/>
        </w:rPr>
        <w:t xml:space="preserve">. </w:t>
      </w:r>
    </w:p>
    <w:p w14:paraId="6B24245F" w14:textId="77777777" w:rsidR="00372E9E" w:rsidRDefault="00372E9E" w:rsidP="00372E9E">
      <w:pPr>
        <w:spacing w:after="0"/>
        <w:rPr>
          <w:b/>
          <w:sz w:val="16"/>
          <w:szCs w:val="16"/>
        </w:rPr>
      </w:pPr>
    </w:p>
    <w:p w14:paraId="6494367D" w14:textId="77777777" w:rsidR="00372E9E" w:rsidRDefault="00372E9E" w:rsidP="00372E9E">
      <w:pPr>
        <w:spacing w:after="0"/>
      </w:pPr>
    </w:p>
    <w:p w14:paraId="652C7A5B" w14:textId="68C532E5" w:rsidR="00372E9E" w:rsidRPr="00155953" w:rsidRDefault="00372E9E" w:rsidP="00155953">
      <w:pPr>
        <w:spacing w:after="0"/>
        <w:jc w:val="both"/>
        <w:rPr>
          <w:b/>
          <w:sz w:val="28"/>
          <w:szCs w:val="28"/>
        </w:rPr>
      </w:pPr>
      <w:r w:rsidRPr="00155953">
        <w:rPr>
          <w:b/>
          <w:sz w:val="28"/>
          <w:szCs w:val="28"/>
        </w:rPr>
        <w:t>Meet the Team</w:t>
      </w:r>
    </w:p>
    <w:p w14:paraId="765ED916" w14:textId="77777777" w:rsidR="00372E9E" w:rsidRPr="002B098D" w:rsidRDefault="00372E9E" w:rsidP="00372E9E">
      <w:pPr>
        <w:spacing w:after="0"/>
        <w:jc w:val="both"/>
        <w:rPr>
          <w:b/>
        </w:rPr>
      </w:pPr>
      <w:r w:rsidRPr="00967CBC">
        <w:rPr>
          <w:rFonts w:cstheme="minorHAnsi"/>
          <w:noProof/>
          <w:sz w:val="24"/>
          <w:szCs w:val="24"/>
          <w:lang w:val="en-NZ" w:eastAsia="en-NZ"/>
        </w:rPr>
        <w:drawing>
          <wp:anchor distT="0" distB="0" distL="114300" distR="114300" simplePos="0" relativeHeight="251676672" behindDoc="1" locked="0" layoutInCell="1" allowOverlap="1" wp14:anchorId="2B52664C" wp14:editId="132B42D6">
            <wp:simplePos x="0" y="0"/>
            <wp:positionH relativeFrom="margin">
              <wp:align>left</wp:align>
            </wp:positionH>
            <wp:positionV relativeFrom="paragraph">
              <wp:posOffset>124460</wp:posOffset>
            </wp:positionV>
            <wp:extent cx="2069141" cy="1895475"/>
            <wp:effectExtent l="0" t="0" r="7620" b="0"/>
            <wp:wrapTight wrapText="bothSides">
              <wp:wrapPolygon edited="0">
                <wp:start x="0" y="0"/>
                <wp:lineTo x="0" y="21274"/>
                <wp:lineTo x="21481" y="21274"/>
                <wp:lineTo x="21481" y="0"/>
                <wp:lineTo x="0" y="0"/>
              </wp:wrapPolygon>
            </wp:wrapTight>
            <wp:docPr id="24" name="Afbeelding 3" descr="C:\Users\ErnstS\Desktop\20150210_10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nstS\Desktop\20150210_1027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9141" cy="1895475"/>
                    </a:xfrm>
                    <a:prstGeom prst="rect">
                      <a:avLst/>
                    </a:prstGeom>
                    <a:noFill/>
                    <a:ln>
                      <a:noFill/>
                    </a:ln>
                  </pic:spPr>
                </pic:pic>
              </a:graphicData>
            </a:graphic>
          </wp:anchor>
        </w:drawing>
      </w:r>
      <w:proofErr w:type="spellStart"/>
      <w:r w:rsidRPr="00783781">
        <w:rPr>
          <w:rFonts w:cstheme="minorHAnsi"/>
          <w:b/>
          <w:sz w:val="24"/>
          <w:szCs w:val="24"/>
        </w:rPr>
        <w:t>Wouter</w:t>
      </w:r>
      <w:proofErr w:type="spellEnd"/>
      <w:r w:rsidRPr="00783781">
        <w:rPr>
          <w:rFonts w:cstheme="minorHAnsi"/>
          <w:b/>
          <w:sz w:val="24"/>
          <w:szCs w:val="24"/>
        </w:rPr>
        <w:t xml:space="preserve"> van Dam</w:t>
      </w:r>
      <w:r>
        <w:rPr>
          <w:b/>
        </w:rPr>
        <w:t xml:space="preserve">, </w:t>
      </w:r>
      <w:r w:rsidRPr="00967CBC">
        <w:rPr>
          <w:rFonts w:cstheme="minorHAnsi"/>
          <w:sz w:val="24"/>
          <w:szCs w:val="24"/>
        </w:rPr>
        <w:t>Product Manager</w:t>
      </w:r>
    </w:p>
    <w:p w14:paraId="2FBB0DA4" w14:textId="77777777" w:rsidR="00372E9E" w:rsidRPr="00372E9E" w:rsidRDefault="00372E9E" w:rsidP="00372E9E">
      <w:pPr>
        <w:jc w:val="both"/>
        <w:rPr>
          <w:rFonts w:cstheme="minorHAnsi"/>
          <w:sz w:val="20"/>
          <w:szCs w:val="20"/>
        </w:rPr>
      </w:pPr>
      <w:r w:rsidRPr="00372E9E">
        <w:rPr>
          <w:rFonts w:cstheme="minorHAnsi"/>
          <w:sz w:val="20"/>
          <w:szCs w:val="20"/>
        </w:rPr>
        <w:t xml:space="preserve">Ten years ago, </w:t>
      </w:r>
      <w:proofErr w:type="spellStart"/>
      <w:r w:rsidRPr="00372E9E">
        <w:rPr>
          <w:rFonts w:cstheme="minorHAnsi"/>
          <w:sz w:val="20"/>
          <w:szCs w:val="20"/>
        </w:rPr>
        <w:t>Wouter</w:t>
      </w:r>
      <w:proofErr w:type="spellEnd"/>
      <w:r w:rsidRPr="00372E9E">
        <w:rPr>
          <w:rFonts w:cstheme="minorHAnsi"/>
          <w:sz w:val="20"/>
          <w:szCs w:val="20"/>
        </w:rPr>
        <w:t xml:space="preserve"> started working at </w:t>
      </w:r>
      <w:proofErr w:type="spellStart"/>
      <w:r w:rsidRPr="00372E9E">
        <w:rPr>
          <w:rFonts w:cstheme="minorHAnsi"/>
          <w:sz w:val="20"/>
          <w:szCs w:val="20"/>
        </w:rPr>
        <w:t>SaveWave</w:t>
      </w:r>
      <w:proofErr w:type="spellEnd"/>
      <w:r w:rsidRPr="00372E9E">
        <w:rPr>
          <w:rFonts w:cstheme="minorHAnsi"/>
          <w:sz w:val="20"/>
          <w:szCs w:val="20"/>
        </w:rPr>
        <w:t xml:space="preserve">, while still finishing up his academic studies in Communication Sciences. Intrigued by the nature of </w:t>
      </w:r>
      <w:proofErr w:type="spellStart"/>
      <w:r w:rsidRPr="00372E9E">
        <w:rPr>
          <w:rFonts w:cstheme="minorHAnsi"/>
          <w:sz w:val="20"/>
          <w:szCs w:val="20"/>
        </w:rPr>
        <w:t>SaveWave’s</w:t>
      </w:r>
      <w:proofErr w:type="spellEnd"/>
      <w:r w:rsidRPr="00372E9E">
        <w:rPr>
          <w:rFonts w:cstheme="minorHAnsi"/>
          <w:sz w:val="20"/>
          <w:szCs w:val="20"/>
        </w:rPr>
        <w:t xml:space="preserve"> work, </w:t>
      </w:r>
      <w:proofErr w:type="spellStart"/>
      <w:r w:rsidRPr="00372E9E">
        <w:rPr>
          <w:rFonts w:cstheme="minorHAnsi"/>
          <w:sz w:val="20"/>
          <w:szCs w:val="20"/>
        </w:rPr>
        <w:t>Wouter</w:t>
      </w:r>
      <w:proofErr w:type="spellEnd"/>
      <w:r w:rsidRPr="00372E9E">
        <w:rPr>
          <w:rFonts w:cstheme="minorHAnsi"/>
          <w:sz w:val="20"/>
          <w:szCs w:val="20"/>
        </w:rPr>
        <w:t xml:space="preserve"> dedicated his time to the company and became personally committed to sharing their mission. Now, almost ten years later, he is able to see how products are really starting to make a difference in the world. “It makes me proud when I can honestly say that our products are now saving sea life around the globe with solutions that are economically attractive for the fishermen,” </w:t>
      </w:r>
      <w:proofErr w:type="spellStart"/>
      <w:r w:rsidRPr="00372E9E">
        <w:rPr>
          <w:rFonts w:cstheme="minorHAnsi"/>
          <w:sz w:val="20"/>
          <w:szCs w:val="20"/>
        </w:rPr>
        <w:t>Wouter</w:t>
      </w:r>
      <w:proofErr w:type="spellEnd"/>
      <w:r w:rsidRPr="00372E9E">
        <w:rPr>
          <w:rFonts w:cstheme="minorHAnsi"/>
          <w:sz w:val="20"/>
          <w:szCs w:val="20"/>
        </w:rPr>
        <w:t xml:space="preserve"> says, “I believe winning the Smart Gear Special Tuna Prize will be a big boost in realizing our goals.”</w:t>
      </w:r>
    </w:p>
    <w:p w14:paraId="36070EBE" w14:textId="77777777" w:rsidR="00372E9E" w:rsidRDefault="00372E9E" w:rsidP="00372E9E">
      <w:pPr>
        <w:spacing w:after="0"/>
        <w:jc w:val="both"/>
        <w:rPr>
          <w:b/>
        </w:rPr>
      </w:pPr>
    </w:p>
    <w:p w14:paraId="47CD5169" w14:textId="77777777" w:rsidR="00372E9E" w:rsidRPr="002B098D" w:rsidRDefault="00372E9E" w:rsidP="00372E9E">
      <w:pPr>
        <w:spacing w:after="0"/>
        <w:jc w:val="both"/>
        <w:rPr>
          <w:b/>
        </w:rPr>
      </w:pPr>
      <w:r w:rsidRPr="00967CBC">
        <w:rPr>
          <w:rFonts w:cstheme="minorHAnsi"/>
          <w:noProof/>
          <w:sz w:val="24"/>
          <w:szCs w:val="24"/>
          <w:lang w:val="en-NZ" w:eastAsia="en-NZ"/>
        </w:rPr>
        <w:lastRenderedPageBreak/>
        <w:drawing>
          <wp:anchor distT="0" distB="0" distL="114300" distR="114300" simplePos="0" relativeHeight="251677696" behindDoc="1" locked="0" layoutInCell="1" allowOverlap="1" wp14:anchorId="7DAFBB51" wp14:editId="59B21FBD">
            <wp:simplePos x="0" y="0"/>
            <wp:positionH relativeFrom="margin">
              <wp:align>left</wp:align>
            </wp:positionH>
            <wp:positionV relativeFrom="paragraph">
              <wp:posOffset>48260</wp:posOffset>
            </wp:positionV>
            <wp:extent cx="2114550" cy="1855470"/>
            <wp:effectExtent l="0" t="0" r="0" b="0"/>
            <wp:wrapTight wrapText="bothSides">
              <wp:wrapPolygon edited="0">
                <wp:start x="0" y="0"/>
                <wp:lineTo x="0" y="21290"/>
                <wp:lineTo x="21405" y="21290"/>
                <wp:lineTo x="21405" y="0"/>
                <wp:lineTo x="0" y="0"/>
              </wp:wrapPolygon>
            </wp:wrapTight>
            <wp:docPr id="25" name="Afbeelding 2" descr="C:\Users\ErnstS\Desktop\IMG_8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nstS\Desktop\IMG_85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4550" cy="185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3781">
        <w:rPr>
          <w:rFonts w:cstheme="minorHAnsi"/>
          <w:b/>
          <w:sz w:val="24"/>
          <w:szCs w:val="24"/>
        </w:rPr>
        <w:t xml:space="preserve">Ernst </w:t>
      </w:r>
      <w:proofErr w:type="spellStart"/>
      <w:r w:rsidRPr="00783781">
        <w:rPr>
          <w:rFonts w:cstheme="minorHAnsi"/>
          <w:b/>
          <w:sz w:val="24"/>
          <w:szCs w:val="24"/>
        </w:rPr>
        <w:t>Schrijver</w:t>
      </w:r>
      <w:proofErr w:type="spellEnd"/>
      <w:r>
        <w:rPr>
          <w:b/>
        </w:rPr>
        <w:t xml:space="preserve">, </w:t>
      </w:r>
      <w:r w:rsidRPr="00967CBC">
        <w:rPr>
          <w:rFonts w:cstheme="minorHAnsi"/>
          <w:sz w:val="24"/>
          <w:szCs w:val="24"/>
        </w:rPr>
        <w:t>Marine Biologist</w:t>
      </w:r>
    </w:p>
    <w:p w14:paraId="2AB90070" w14:textId="77777777" w:rsidR="00372E9E" w:rsidRPr="00372E9E" w:rsidRDefault="00372E9E" w:rsidP="00372E9E">
      <w:pPr>
        <w:jc w:val="both"/>
        <w:rPr>
          <w:rFonts w:cstheme="minorHAnsi"/>
          <w:sz w:val="20"/>
          <w:szCs w:val="20"/>
        </w:rPr>
      </w:pPr>
      <w:r w:rsidRPr="00372E9E">
        <w:rPr>
          <w:rFonts w:cstheme="minorHAnsi"/>
          <w:sz w:val="20"/>
          <w:szCs w:val="20"/>
        </w:rPr>
        <w:t xml:space="preserve">Minimizing negative conflicts between marine life and fisheries has always been Ernst </w:t>
      </w:r>
      <w:proofErr w:type="spellStart"/>
      <w:r w:rsidRPr="00372E9E">
        <w:rPr>
          <w:rFonts w:cstheme="minorHAnsi"/>
          <w:sz w:val="20"/>
          <w:szCs w:val="20"/>
        </w:rPr>
        <w:t>Schrijver’s</w:t>
      </w:r>
      <w:proofErr w:type="spellEnd"/>
      <w:r w:rsidRPr="00372E9E">
        <w:rPr>
          <w:rFonts w:cstheme="minorHAnsi"/>
          <w:sz w:val="20"/>
          <w:szCs w:val="20"/>
        </w:rPr>
        <w:t xml:space="preserve"> personal motivation. In his current position at </w:t>
      </w:r>
      <w:proofErr w:type="spellStart"/>
      <w:r w:rsidRPr="00372E9E">
        <w:rPr>
          <w:rFonts w:cstheme="minorHAnsi"/>
          <w:sz w:val="20"/>
          <w:szCs w:val="20"/>
        </w:rPr>
        <w:t>SaveWave</w:t>
      </w:r>
      <w:proofErr w:type="spellEnd"/>
      <w:r w:rsidRPr="00372E9E">
        <w:rPr>
          <w:rFonts w:cstheme="minorHAnsi"/>
          <w:sz w:val="20"/>
          <w:szCs w:val="20"/>
        </w:rPr>
        <w:t xml:space="preserve">, Ernst combines his passion for marine life with his eagerness to see the world and meet its people. “At </w:t>
      </w:r>
      <w:proofErr w:type="spellStart"/>
      <w:r w:rsidRPr="00372E9E">
        <w:rPr>
          <w:rFonts w:cstheme="minorHAnsi"/>
          <w:sz w:val="20"/>
          <w:szCs w:val="20"/>
        </w:rPr>
        <w:t>SaveWave</w:t>
      </w:r>
      <w:proofErr w:type="spellEnd"/>
      <w:r w:rsidRPr="00372E9E">
        <w:rPr>
          <w:rFonts w:cstheme="minorHAnsi"/>
          <w:sz w:val="20"/>
          <w:szCs w:val="20"/>
        </w:rPr>
        <w:t xml:space="preserve">, we believe the knife has to cut on both edges,” says Ernst, “therefore, working together with fishermen is the best way forward to a more sustainable future.” It is his contention that the populations’ growing need for protein creates an undeniable sense of urgency to invest in the work ensuring sustainable and productive fisheries. </w:t>
      </w:r>
    </w:p>
    <w:p w14:paraId="1652939E" w14:textId="77777777" w:rsidR="00372E9E" w:rsidRDefault="00372E9E" w:rsidP="00372E9E">
      <w:pPr>
        <w:spacing w:after="0"/>
      </w:pPr>
      <w:r>
        <w:rPr>
          <w:b/>
        </w:rPr>
        <w:t xml:space="preserve"> </w:t>
      </w:r>
    </w:p>
    <w:p w14:paraId="64A858A1" w14:textId="77777777" w:rsidR="00372E9E" w:rsidRPr="00107C95" w:rsidRDefault="00372E9E" w:rsidP="0006069B">
      <w:pPr>
        <w:spacing w:after="0"/>
        <w:jc w:val="both"/>
        <w:rPr>
          <w:b/>
        </w:rPr>
      </w:pPr>
    </w:p>
    <w:sectPr w:rsidR="00372E9E" w:rsidRPr="00107C95" w:rsidSect="007D0A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1"/>
    <w:family w:val="roman"/>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96234"/>
    <w:multiLevelType w:val="hybridMultilevel"/>
    <w:tmpl w:val="7D4E7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34"/>
    <w:rsid w:val="00004CF0"/>
    <w:rsid w:val="000131E8"/>
    <w:rsid w:val="000532EC"/>
    <w:rsid w:val="0005610C"/>
    <w:rsid w:val="0006069B"/>
    <w:rsid w:val="00066529"/>
    <w:rsid w:val="000878F7"/>
    <w:rsid w:val="00090A27"/>
    <w:rsid w:val="000B509E"/>
    <w:rsid w:val="000C21E7"/>
    <w:rsid w:val="000C70B7"/>
    <w:rsid w:val="00107C95"/>
    <w:rsid w:val="001201D7"/>
    <w:rsid w:val="00155953"/>
    <w:rsid w:val="00157FC8"/>
    <w:rsid w:val="001863A9"/>
    <w:rsid w:val="001876D2"/>
    <w:rsid w:val="00195332"/>
    <w:rsid w:val="001C7CAE"/>
    <w:rsid w:val="001D3991"/>
    <w:rsid w:val="0020004F"/>
    <w:rsid w:val="00304E35"/>
    <w:rsid w:val="003155FD"/>
    <w:rsid w:val="00322737"/>
    <w:rsid w:val="003455AE"/>
    <w:rsid w:val="00347D9B"/>
    <w:rsid w:val="00372DD3"/>
    <w:rsid w:val="00372E9E"/>
    <w:rsid w:val="003C5799"/>
    <w:rsid w:val="003C6A5B"/>
    <w:rsid w:val="0041735C"/>
    <w:rsid w:val="00420357"/>
    <w:rsid w:val="00433C4B"/>
    <w:rsid w:val="004340D4"/>
    <w:rsid w:val="0044409A"/>
    <w:rsid w:val="00485317"/>
    <w:rsid w:val="004927F8"/>
    <w:rsid w:val="004D1D23"/>
    <w:rsid w:val="004D275B"/>
    <w:rsid w:val="004E01D0"/>
    <w:rsid w:val="004F3375"/>
    <w:rsid w:val="00511F60"/>
    <w:rsid w:val="00530F20"/>
    <w:rsid w:val="005420A7"/>
    <w:rsid w:val="00545F5F"/>
    <w:rsid w:val="00551019"/>
    <w:rsid w:val="005517BB"/>
    <w:rsid w:val="00554E8F"/>
    <w:rsid w:val="00564C70"/>
    <w:rsid w:val="00593EE1"/>
    <w:rsid w:val="005D6EDE"/>
    <w:rsid w:val="00644B70"/>
    <w:rsid w:val="0067147C"/>
    <w:rsid w:val="0067347D"/>
    <w:rsid w:val="00675CC2"/>
    <w:rsid w:val="00695AF5"/>
    <w:rsid w:val="006A6F78"/>
    <w:rsid w:val="006A7295"/>
    <w:rsid w:val="006B0513"/>
    <w:rsid w:val="006D5118"/>
    <w:rsid w:val="007226F2"/>
    <w:rsid w:val="00727683"/>
    <w:rsid w:val="007602CB"/>
    <w:rsid w:val="007D0A34"/>
    <w:rsid w:val="007E0C7B"/>
    <w:rsid w:val="007E2328"/>
    <w:rsid w:val="007F775D"/>
    <w:rsid w:val="00826CBC"/>
    <w:rsid w:val="0086106A"/>
    <w:rsid w:val="00886BD5"/>
    <w:rsid w:val="008A2C69"/>
    <w:rsid w:val="008D0DC9"/>
    <w:rsid w:val="008E56EF"/>
    <w:rsid w:val="009334DA"/>
    <w:rsid w:val="00955B52"/>
    <w:rsid w:val="009B1F4D"/>
    <w:rsid w:val="009B3060"/>
    <w:rsid w:val="009E71FD"/>
    <w:rsid w:val="009F4EE8"/>
    <w:rsid w:val="00A1182E"/>
    <w:rsid w:val="00A156AD"/>
    <w:rsid w:val="00A21E6D"/>
    <w:rsid w:val="00A62F29"/>
    <w:rsid w:val="00A827BB"/>
    <w:rsid w:val="00AA4232"/>
    <w:rsid w:val="00AB579D"/>
    <w:rsid w:val="00AE4AF1"/>
    <w:rsid w:val="00B27170"/>
    <w:rsid w:val="00B323B6"/>
    <w:rsid w:val="00B45FFB"/>
    <w:rsid w:val="00B50055"/>
    <w:rsid w:val="00B51F7A"/>
    <w:rsid w:val="00B838E3"/>
    <w:rsid w:val="00BC2CFB"/>
    <w:rsid w:val="00C12DA1"/>
    <w:rsid w:val="00C4794D"/>
    <w:rsid w:val="00C52F3A"/>
    <w:rsid w:val="00C83F77"/>
    <w:rsid w:val="00CB00F1"/>
    <w:rsid w:val="00CC3C49"/>
    <w:rsid w:val="00CE22D8"/>
    <w:rsid w:val="00D02180"/>
    <w:rsid w:val="00D51D55"/>
    <w:rsid w:val="00D9543B"/>
    <w:rsid w:val="00DB4BBA"/>
    <w:rsid w:val="00DE3E25"/>
    <w:rsid w:val="00DE6D21"/>
    <w:rsid w:val="00E07D13"/>
    <w:rsid w:val="00E61E0E"/>
    <w:rsid w:val="00E64357"/>
    <w:rsid w:val="00EB7254"/>
    <w:rsid w:val="00EC0DB7"/>
    <w:rsid w:val="00EC1470"/>
    <w:rsid w:val="00EC7C71"/>
    <w:rsid w:val="00EE3859"/>
    <w:rsid w:val="00F622ED"/>
    <w:rsid w:val="00FB238C"/>
    <w:rsid w:val="00FD2D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199C6D"/>
  <w15:docId w15:val="{D2431808-7E03-4021-8371-5150E320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E2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3E25"/>
    <w:rPr>
      <w:rFonts w:ascii="Lucida Grande" w:hAnsi="Lucida Grande" w:cs="Lucida Grande"/>
      <w:sz w:val="18"/>
      <w:szCs w:val="18"/>
    </w:rPr>
  </w:style>
  <w:style w:type="paragraph" w:styleId="ListParagraph">
    <w:name w:val="List Paragraph"/>
    <w:basedOn w:val="Normal"/>
    <w:uiPriority w:val="34"/>
    <w:qFormat/>
    <w:rsid w:val="00372E9E"/>
    <w:pPr>
      <w:ind w:left="720"/>
      <w:contextualSpacing/>
    </w:pPr>
  </w:style>
  <w:style w:type="character" w:styleId="Hyperlink">
    <w:name w:val="Hyperlink"/>
    <w:basedOn w:val="DefaultParagraphFont"/>
    <w:uiPriority w:val="99"/>
    <w:unhideWhenUsed/>
    <w:rsid w:val="00372E9E"/>
    <w:rPr>
      <w:color w:val="0563C1" w:themeColor="hyperlink"/>
      <w:u w:val="single"/>
    </w:rPr>
  </w:style>
  <w:style w:type="paragraph" w:customStyle="1" w:styleId="Text">
    <w:name w:val="Text"/>
    <w:basedOn w:val="Caption"/>
    <w:rsid w:val="00372E9E"/>
    <w:pPr>
      <w:keepNext/>
      <w:suppressLineNumbers/>
      <w:pBdr>
        <w:top w:val="nil"/>
        <w:left w:val="nil"/>
        <w:bottom w:val="nil"/>
        <w:right w:val="nil"/>
      </w:pBdr>
      <w:shd w:val="clear" w:color="auto" w:fill="FFFFFF"/>
      <w:suppressAutoHyphens/>
      <w:spacing w:after="0"/>
    </w:pPr>
    <w:rPr>
      <w:rFonts w:ascii="Cambria" w:eastAsia="Arial Unicode MS" w:hAnsi="Cambria" w:cs="Arial Unicode MS"/>
      <w:i w:val="0"/>
      <w:iCs w:val="0"/>
      <w:color w:val="000000"/>
      <w:sz w:val="24"/>
      <w:szCs w:val="24"/>
      <w:u w:color="000000"/>
    </w:rPr>
  </w:style>
  <w:style w:type="paragraph" w:styleId="Caption">
    <w:name w:val="caption"/>
    <w:basedOn w:val="Normal"/>
    <w:next w:val="Normal"/>
    <w:uiPriority w:val="35"/>
    <w:semiHidden/>
    <w:unhideWhenUsed/>
    <w:qFormat/>
    <w:rsid w:val="00372E9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3233</Words>
  <Characters>18433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Vosburgh, Kimberly</dc:creator>
  <cp:keywords/>
  <dc:description/>
  <cp:lastModifiedBy>Larissa Fitzsimmons</cp:lastModifiedBy>
  <cp:revision>2</cp:revision>
  <dcterms:created xsi:type="dcterms:W3CDTF">2016-03-03T01:08:00Z</dcterms:created>
  <dcterms:modified xsi:type="dcterms:W3CDTF">2016-03-03T01:08:00Z</dcterms:modified>
</cp:coreProperties>
</file>